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Centr"/>
        <w:ind w:firstLine="0"/>
      </w:pPr>
      <w:r>
        <w:t xml:space="preserve">[полное наименование образовательной организации]</w:t>
      </w:r>
    </w:p>
    <w:p>
      <w:pPr>
        <w:pStyle w:val="Centr"/>
        <w:ind w:firstLine="0"/>
      </w:pPr>
      <w:r>
        <w:rPr>
          <w:bCs/>
          <w:b/>
        </w:rPr>
        <w:t xml:space="preserve">ПРИКАЗ</w:t>
      </w:r>
    </w:p>
    <w:tbl>
      <w:tblP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rPr>
          <w:tblHeader/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 «___» ___________ 20___ г.</w:t>
            </w:r>
          </w:p>
        </w:tc>
        <w:tc>
          <w:tcPr/>
          <w:p>
            <w:pPr>
              <w:pStyle w:val="Compact"/>
              <w:ind w:firstLine="0" w:left="0"/>
              <w:jc w:val="right"/>
            </w:pPr>
            <w:r>
              <w:rPr>
                <w:sz w:val="22"/>
                <w:szCs w:val="22"/>
              </w:rPr>
              <w:t xml:space="preserve">№ [___]</w:t>
            </w:r>
          </w:p>
        </w:tc>
      </w:tr>
    </w:tbl>
    <w:p>
      <w:pPr>
        <w:pStyle w:val="Centr"/>
        <w:ind w:firstLine="0"/>
      </w:pPr>
      <w:r>
        <w:t xml:space="preserve">[населённый пункт]</w:t>
      </w:r>
    </w:p>
    <w:p>
      <w:pPr>
        <w:pStyle w:val="a0"/>
        <w:ind w:firstLine="0"/>
        <w:jc w:val="left"/>
      </w:pPr>
      <w:r>
        <w:rPr>
          <w:bCs/>
          <w:b/>
        </w:rPr>
        <w:t xml:space="preserve">О замещении уроков временно отсутствующего учителя</w:t>
      </w:r>
    </w:p>
    <w:p>
      <w:pPr>
        <w:pStyle w:val="a0"/>
      </w:pPr>
      <w:r>
        <w:t xml:space="preserve">В связи с временным отсутствием учителя [предмет] [Ф.И.О.] с [дата], в соответствии с пунктами 7 и 19 Порядка определения учебной нагрузки педагогических работников, утверждённого приказом Министерства просвещения Российской Федерации от 4 апреля 2025 г. № 269, на основании дополнительных соглашений к трудовым договорам замещающих работников от [даты] № [номера]</w:t>
      </w:r>
    </w:p>
    <w:p>
      <w:pPr>
        <w:pStyle w:val="a0"/>
      </w:pPr>
      <w:r>
        <w:rPr>
          <w:bCs/>
          <w:b/>
        </w:rPr>
        <w:t xml:space="preserve">ПРИКАЗЫВАЮ:</w:t>
      </w:r>
    </w:p>
    <w:p>
      <w:pPr>
        <w:numPr>
          <w:ilvl w:val="0"/>
          <w:numId w:val="1001"/>
        </w:numPr>
        <w:pStyle w:val="Compact"/>
      </w:pPr>
      <w:r>
        <w:t xml:space="preserve">Поручить работникам дополнительную учебную нагрузку по замещению временно отсутствующего учителя [Ф.И.О.] с [дата] по [дата] включительно, но не позднее дня, предшествующего выходу отсутствующего работника на работу, в объёме и на условиях, предусмотренных дополнительными соглашениями и таблицей: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2376"/>
        <w:gridCol w:w="792"/>
        <w:gridCol w:w="1584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Дата, номер урока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Класс, предмет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Замещающий работник (Ф.И.О.)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Доп. часов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Доп. соглашение (дата, №)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</w:tr>
    </w:tbl>
    <w:p>
      <w:pPr>
        <w:numPr>
          <w:ilvl w:val="0"/>
          <w:numId w:val="1002"/>
        </w:numPr>
      </w:pPr>
      <w:r>
        <w:t xml:space="preserve">Замещающим работникам проводить уроки по рабочей программе предмета, указанного в расписании, и записывать тему проведённого урока в журнал учёта успеваемости.</w:t>
      </w:r>
    </w:p>
    <w:p>
      <w:pPr>
        <w:numPr>
          <w:ilvl w:val="0"/>
          <w:numId w:val="1002"/>
        </w:numPr>
      </w:pPr>
      <w:r>
        <w:t xml:space="preserve">Оплату дополнительных часов замещения производить на условиях почасовой оплаты в размере, установленном дополнительными соглашениями и положением об оплате труда.</w:t>
      </w:r>
    </w:p>
    <w:p>
      <w:pPr>
        <w:numPr>
          <w:ilvl w:val="0"/>
          <w:numId w:val="1002"/>
        </w:numPr>
      </w:pPr>
      <w:r>
        <w:t xml:space="preserve">При непрерывном замещении свыше двух месяцев:</w:t>
      </w:r>
    </w:p>
    <w:p>
      <w:pPr>
        <w:numPr>
          <w:ilvl w:val="0"/>
          <w:numId w:val="1000"/>
        </w:numPr>
      </w:pPr>
      <w:r>
        <w:t xml:space="preserve">4.1. [Должность, Ф.И.О.] обеспечить оформление дополнительных соглашений об уточнении объёма учебной нагрузки замещающих работников со дня начала замещения.</w:t>
      </w:r>
    </w:p>
    <w:p>
      <w:pPr>
        <w:numPr>
          <w:ilvl w:val="0"/>
          <w:numId w:val="1000"/>
        </w:numPr>
      </w:pPr>
      <w:r>
        <w:t xml:space="preserve">4.2. [Бухгалтерии / должность, Ф.И.О.] произвести перерасчёт месячной оплаты труда за соответствующий период с учётом уже начисленных сумм.</w:t>
      </w:r>
    </w:p>
    <w:p>
      <w:pPr>
        <w:numPr>
          <w:ilvl w:val="0"/>
          <w:numId w:val="1000"/>
        </w:numPr>
      </w:pPr>
      <w:r>
        <w:t xml:space="preserve">Документы оформлять фактической датой их подписания.</w:t>
      </w:r>
    </w:p>
    <w:p>
      <w:pPr>
        <w:numPr>
          <w:ilvl w:val="0"/>
          <w:numId w:val="1002"/>
        </w:numPr>
      </w:pPr>
      <w:r>
        <w:t xml:space="preserve">[Должность, Ф.И.О.] (заместитель директора по учебной работе):</w:t>
      </w:r>
    </w:p>
    <w:p>
      <w:pPr>
        <w:numPr>
          <w:ilvl w:val="0"/>
          <w:numId w:val="1000"/>
        </w:numPr>
      </w:pPr>
      <w:r>
        <w:t xml:space="preserve">5.1. Вести учёт замещённых и непроведённых уроков по форме, установленной в образовательной организации.</w:t>
      </w:r>
    </w:p>
    <w:p>
      <w:pPr>
        <w:numPr>
          <w:ilvl w:val="0"/>
          <w:numId w:val="1000"/>
        </w:numPr>
      </w:pPr>
      <w:r>
        <w:t xml:space="preserve">5.2. По каждому непроведённому уроку определить совместно с учителем способ и срок реализации соответствующей части рабочей программы и контролировать выполнение.</w:t>
      </w:r>
    </w:p>
    <w:p>
      <w:pPr>
        <w:numPr>
          <w:ilvl w:val="0"/>
          <w:numId w:val="1000"/>
        </w:numPr>
      </w:pPr>
      <w:r>
        <w:t xml:space="preserve">5.3. Сообщать обучающимся и родителям (законным представителям) об изменениях расписания.</w:t>
      </w:r>
    </w:p>
    <w:p>
      <w:pPr>
        <w:numPr>
          <w:ilvl w:val="0"/>
          <w:numId w:val="1002"/>
        </w:numPr>
      </w:pPr>
      <w:r>
        <w:t xml:space="preserve">Контроль исполнения настоящего приказа возложить на [должность, Ф.И.О.].</w:t>
      </w:r>
    </w:p>
    <w:tbl>
      <w:tblP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rPr>
          <w:tblHeader/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Директор</w:t>
            </w:r>
          </w:p>
        </w:tc>
        <w:tc>
          <w:tcPr/>
          <w:p>
            <w:pPr>
              <w:pStyle w:val="Compact"/>
              <w:ind w:firstLine="0" w:left="0"/>
              <w:jc w:val="right"/>
            </w:pPr>
            <w:r>
              <w:rPr>
                <w:sz w:val="22"/>
                <w:szCs w:val="22"/>
              </w:rPr>
              <w:t xml:space="preserve">[И.О. Фамилия]</w:t>
            </w:r>
          </w:p>
        </w:tc>
      </w:tr>
    </w:tbl>
    <w:p>
      <w:pPr>
        <w:pStyle w:val="a0"/>
        <w:ind w:firstLine="0"/>
        <w:jc w:val="left"/>
      </w:pPr>
      <w:r>
        <w:t xml:space="preserve">С приказом ознакомлены: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Ф.И.О.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Должность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Подпись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sectPr w:rsidR="00BD60BE" w:rsidSect="0046615B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4B5D2" w14:textId="77777777" w:rsidR="0046615B" w:rsidRDefault="0046615B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71CEFB" w14:textId="0F9CB2A5" w:rsidR="0046615B" w:rsidRPr="0046615B" w:rsidRDefault="0046615B" w:rsidP="0046615B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A3E6D" w14:textId="77777777" w:rsidR="0046615B" w:rsidRDefault="0046615B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6342" w14:textId="77777777" w:rsidR="0046615B" w:rsidRDefault="0046615B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B4123" w14:textId="77777777" w:rsidR="00BD60BE" w:rsidRDefault="0046615B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D6EB7" w14:textId="77777777" w:rsidR="00BD60BE" w:rsidRDefault="00BD60BE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57967A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12">
    <w:nsid w:val="A9941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num w16cid:durableId="1305114691" w:numId="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46615B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46615B"/>
    <w:rPr>
      <w:color w:val="000000"/>
    </w:rPr>
  </w:style>
  <w:style w:styleId="af3" w:type="paragraph">
    <w:name w:val="footer"/>
    <w:basedOn w:val="a"/>
    <w:link w:val="af4"/>
    <w:rsid w:val="0046615B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46615B"/>
    <w:rPr>
      <w:color w:val="000000"/>
    </w:rPr>
  </w:style>
  <w:style w:customStyle="1" w:styleId="Centr" w:type="paragraph">
    <w:name w:val="Центр"/>
    <w:basedOn w:val="a0"/>
    <w:qFormat/>
    <w:pPr>
      <w:spacing w:after="0"/>
      <w:ind w:firstLine="0"/>
      <w:jc w:val="center"/>
    </w:p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2026-09-26T06:19:21Z</dcterms:created>
  <dcterms:modified xsi:type="dcterms:W3CDTF">2026-09-26T06:19:21Z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