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авила-раунда"/>
    <w:p>
      <w:pPr>
        <w:pStyle w:val="1"/>
        <w:keepNext/>
        <w:keepLines/>
      </w:pPr>
      <w:r>
        <w:t xml:space="preserve">Правила раунда</w:t>
      </w:r>
    </w:p>
    <w:p>
      <w:pPr>
        <w:pStyle w:val="FirstParagraph"/>
      </w:pPr>
      <w:r>
        <w:rPr>
          <w:bCs/>
          <w:b/>
        </w:rPr>
        <w:t xml:space="preserve">Уточнить → Выслушать → Обозначить → Договориться</w:t>
      </w:r>
      <w:r>
        <w:t xml:space="preserve"> </w:t>
      </w:r>
      <w:r>
        <w:t xml:space="preserve">— ориентир, а не порядок реплик.</w:t>
      </w:r>
      <w:r>
        <w:t xml:space="preserve"> </w:t>
      </w:r>
      <w:r>
        <w:t xml:space="preserve">Цель — уточнить обстоятельства и предложить выполнимое продолжение. Нет согласия — назовите,</w:t>
      </w:r>
      <w:r>
        <w:t xml:space="preserve"> </w:t>
      </w:r>
      <w:r>
        <w:t xml:space="preserve">что сделаете и что осталось нерешённым; это не неудача.</w:t>
      </w:r>
    </w:p>
    <w:p>
      <w:pPr>
        <w:pStyle w:val="a0"/>
      </w:pPr>
      <w:r>
        <w:rPr>
          <w:bCs/>
          <w:b/>
        </w:rPr>
        <w:t xml:space="preserve">Роли.</w:t>
      </w:r>
      <w:r>
        <w:t xml:space="preserve"> </w:t>
      </w:r>
      <w:r>
        <w:t xml:space="preserve">Тренируется: раунд 1 — А, 2 — Б, 3 — В; собеседник — Б, В, А; наблюдатель — В, А, Б.</w:t>
      </w:r>
      <w:r>
        <w:t xml:space="preserve"> </w:t>
      </w:r>
      <w:r>
        <w:t xml:space="preserve">В 6Б тренируется и начинает заместитель директора, в остальных начинает собеседник.</w:t>
      </w:r>
    </w:p>
    <w:p>
      <w:pPr>
        <w:pStyle w:val="a0"/>
      </w:pPr>
      <w:r>
        <w:rPr>
          <w:bCs/>
          <w:b/>
        </w:rPr>
        <w:t xml:space="preserve">13 минут.</w:t>
      </w:r>
      <w:r>
        <w:t xml:space="preserve"> </w:t>
      </w:r>
      <w:r>
        <w:t xml:space="preserve">0:00 — карточки. 2:00 — разговор. 7:00 — «Осталось две минуты». 9:00 — стоп,</w:t>
      </w:r>
      <w:r>
        <w:t xml:space="preserve"> </w:t>
      </w:r>
      <w:r>
        <w:t xml:space="preserve">дальше от своего имени. 9:30 — тот, кто тренировался. 10:00 — собеседник. 11:00 —</w:t>
      </w:r>
      <w:r>
        <w:t xml:space="preserve"> </w:t>
      </w:r>
      <w:r>
        <w:t xml:space="preserve">наблюдатель. 12:00 — реплика иначе. 12:30 — лист тренировавшемуся, смена ролей.</w:t>
      </w:r>
    </w:p>
    <w:p>
      <w:pPr>
        <w:pStyle w:val="a0"/>
      </w:pPr>
      <w:r>
        <w:rPr>
          <w:bCs/>
          <w:b/>
        </w:rPr>
        <w:t xml:space="preserve">Собеседник.</w:t>
      </w:r>
      <w:r>
        <w:t xml:space="preserve"> </w:t>
      </w:r>
      <w:r>
        <w:t xml:space="preserve">Закрытое раскрывайте, когда вопрос подходит по смыслу. Новых событий,</w:t>
      </w:r>
      <w:r>
        <w:t xml:space="preserve"> </w:t>
      </w:r>
      <w:r>
        <w:t xml:space="preserve">обвинений и обещаний не добавляйте; нет в карточке — «Не знаю». Подходит предложение —</w:t>
      </w:r>
      <w:r>
        <w:t xml:space="preserve"> </w:t>
      </w:r>
      <w:r>
        <w:t xml:space="preserve">соглашайтесь. По кругу к третьей минуте — сообщите один скрытый факт сами.</w:t>
      </w:r>
    </w:p>
    <w:p>
      <w:pPr>
        <w:pStyle w:val="a0"/>
      </w:pPr>
      <w:r>
        <w:rPr>
          <w:bCs/>
          <w:b/>
        </w:rPr>
        <w:t xml:space="preserve">Наблюдатель.</w:t>
      </w:r>
      <w:r>
        <w:t xml:space="preserve"> </w:t>
      </w:r>
      <w:r>
        <w:t xml:space="preserve">Молчит, записывает одну-две точные реплики и что было после. Подсказка —</w:t>
      </w:r>
      <w:r>
        <w:t xml:space="preserve"> </w:t>
      </w:r>
      <w:r>
        <w:t xml:space="preserve">по просьбе, один раз, без закрытых сведений.</w:t>
      </w:r>
    </w:p>
    <w:p>
      <w:pPr>
        <w:pStyle w:val="a0"/>
      </w:pPr>
      <w:r>
        <w:rPr>
          <w:bCs/>
          <w:b/>
        </w:rPr>
        <w:t xml:space="preserve">Нельзя:</w:t>
      </w:r>
      <w:r>
        <w:t xml:space="preserve"> </w:t>
      </w:r>
      <w:r>
        <w:t xml:space="preserve">крик, оскорбления, угрозы причинить вред, нависание, узнаваемые реальные люди.</w:t>
      </w:r>
      <w:r>
        <w:t xml:space="preserve"> </w:t>
      </w:r>
      <w:r>
        <w:t xml:space="preserve">«Я обращусь к директору» по карточке — можно.</w:t>
      </w:r>
    </w:p>
    <w:p>
      <w:pPr>
        <w:pStyle w:val="a0"/>
      </w:pPr>
      <w:r>
        <w:rPr>
          <w:bCs/>
          <w:b/>
        </w:rPr>
        <w:t xml:space="preserve">«Стоп-кадр»</w:t>
      </w:r>
      <w:r>
        <w:t xml:space="preserve"> </w:t>
      </w:r>
      <w:r>
        <w:t xml:space="preserve">— любой, когда угодно, без объяснений; останавливает только вашу группу.</w:t>
      </w:r>
      <w:r>
        <w:t xml:space="preserve"> </w:t>
      </w:r>
      <w:r>
        <w:t xml:space="preserve">Продолжаем, только если все согласны. Время не наверстываем.</w:t>
      </w:r>
    </w:p>
    <w:p>
      <w:pPr>
        <w:pStyle w:val="a0"/>
      </w:pPr>
      <w:r>
        <w:rPr>
          <w:bCs/>
          <w:b/>
        </w:rPr>
        <w:t xml:space="preserve">Аудио, видео, фото и отчётов нет.</w:t>
      </w:r>
      <w:r>
        <w:t xml:space="preserve"> </w:t>
      </w:r>
      <w:r>
        <w:t xml:space="preserve">Чужие попытки вне тройки не пересказываем.</w:t>
      </w:r>
    </w:p>
    <w:bookmarkEnd w:id="20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2026-09-27T10:11:52Z</dcterms:created>
  <dcterms:modified xsi:type="dcterms:W3CDTF">2026-09-27T10:11:52Z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