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лист-группы"/>
    <w:p>
      <w:pPr>
        <w:pStyle w:val="1"/>
        <w:keepNext/>
        <w:keepLines/>
      </w:pPr>
      <w:r>
        <w:t xml:space="preserve">Лист группы</w:t>
      </w:r>
    </w:p>
    <w:p>
      <w:pPr>
        <w:pStyle w:val="FirstParagraph"/>
      </w:pPr>
      <w:r>
        <w:t xml:space="preserve">Цвет группы: ____________ Ситуация № _____ «______________________________»</w:t>
      </w:r>
    </w:p>
    <w:p>
      <w:pPr>
        <w:pStyle w:val="a0"/>
      </w:pPr>
      <w:r>
        <w:t xml:space="preserve">Роли: один читает карточку вслух; второй пишет на этом листе; третий следит за временем;</w:t>
      </w:r>
      <w:r>
        <w:t xml:space="preserve"> </w:t>
      </w:r>
      <w:r>
        <w:t xml:space="preserve">четвёртый коротко рассказывает всем; пятый проверяет, что подтверждено текстом карточки,</w:t>
      </w:r>
      <w:r>
        <w:t xml:space="preserve"> </w:t>
      </w:r>
      <w:r>
        <w:t xml:space="preserve">а что пока предположение. Роли можно совмещать, выступать необязательно.</w:t>
      </w:r>
    </w:p>
    <w:bookmarkStart w:id="20" w:name="раунд-1.-начало-истории-6-минут"/>
    <w:p>
      <w:pPr>
        <w:pStyle w:val="2"/>
        <w:keepNext/>
        <w:keepLines/>
      </w:pPr>
      <w:r>
        <w:t xml:space="preserve">Раунд 1. Начало истории — 6 минут</w:t>
      </w:r>
    </w:p>
    <w:p>
      <w:pPr>
        <w:pStyle w:val="FirstParagraph"/>
      </w:pPr>
      <w:r>
        <w:rPr>
          <w:bCs/>
          <w:b/>
        </w:rPr>
        <w:t xml:space="preserve">Наша первая фраза ребёнку</w:t>
      </w:r>
      <w:r>
        <w:t xml:space="preserve"> </w:t>
      </w:r>
      <w:r>
        <w:t xml:space="preserve">(дословно, как сказали бы дома):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________________________________________________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Что известно из карточки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Что мы предполагаем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Что нужно уточнить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</w:tbl>
    <w:p>
      <w:pPr>
        <w:pStyle w:val="a0"/>
      </w:pPr>
      <w:r>
        <w:rPr>
          <w:bCs/>
          <w:b/>
        </w:rPr>
        <w:t xml:space="preserve">Первый шаг</w:t>
      </w:r>
      <w:r>
        <w:t xml:space="preserve"> </w:t>
      </w:r>
      <w:r>
        <w:t xml:space="preserve">— кто, что и когда делает: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________________________________________________</w:t>
      </w:r>
    </w:p>
    <w:bookmarkEnd w:id="20"/>
    <w:bookmarkStart w:id="21" w:name="раунд-2.-продолжение-6-минут"/>
    <w:p>
      <w:pPr>
        <w:pStyle w:val="2"/>
        <w:keepNext/>
        <w:keepLines/>
      </w:pPr>
      <w:r>
        <w:t xml:space="preserve">Раунд 2. Продолжение — 6 минут</w:t>
      </w:r>
    </w:p>
    <w:p>
      <w:pPr>
        <w:pStyle w:val="FirstParagraph"/>
      </w:pPr>
      <w:r>
        <w:rPr>
          <w:bCs/>
          <w:b/>
        </w:rPr>
        <w:t xml:space="preserve">Что изменилось после продолжения или чего по-прежнему не хватает: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rPr>
          <w:bCs/>
          <w:b/>
        </w:rPr>
        <w:t xml:space="preserve">Первую фразу мы бы теперь сказали так: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rPr>
          <w:bCs/>
          <w:b/>
        </w:rPr>
        <w:t xml:space="preserve">Что ребёнок пробует сделать сам: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rPr>
          <w:bCs/>
          <w:b/>
        </w:rPr>
        <w:t xml:space="preserve">Когда подключается взрослый и что делает: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rPr>
          <w:bCs/>
          <w:b/>
        </w:rPr>
        <w:t xml:space="preserve">К кому в школе обращаемся и как</w:t>
      </w:r>
      <w:r>
        <w:t xml:space="preserve"> </w:t>
      </w:r>
      <w:r>
        <w:t xml:space="preserve">(если нужно):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rPr>
          <w:bCs/>
          <w:b/>
        </w:rPr>
        <w:t xml:space="preserve">Одна строчка, которую мы предлагаем в договорённости класса: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rPr>
          <w:bCs/>
          <w:b/>
        </w:rPr>
        <w:t xml:space="preserve">Выступление — полторы минуты:</w:t>
      </w:r>
      <w:r>
        <w:t xml:space="preserve"> </w:t>
      </w:r>
      <w:r>
        <w:t xml:space="preserve">ситуация одной фразой → первое решение → что добавило</w:t>
      </w:r>
      <w:r>
        <w:t xml:space="preserve"> </w:t>
      </w:r>
      <w:r>
        <w:t xml:space="preserve">продолжение → что решили в итоге → что предлагаем в общий лист.</w:t>
      </w:r>
    </w:p>
    <w:p>
      <w:pPr>
        <w:pStyle w:val="a0"/>
      </w:pPr>
      <w:r>
        <w:t xml:space="preserve">Имена детей, учителей и родителей на этом листе не пишем.</w:t>
      </w:r>
    </w:p>
    <w:p>
      <w:r>
        <w:br w:type="page"/>
      </w:r>
    </w:p>
    <w:bookmarkEnd w:id="21"/>
    <w:bookmarkStart w:id="22" w:name="карточка-мой-шаг"/>
    <w:p>
      <w:pPr>
        <w:pStyle w:val="2"/>
        <w:keepNext/>
        <w:keepLines/>
      </w:pPr>
      <w:r>
        <w:t xml:space="preserve">Карточка «Мой шаг»</w:t>
      </w:r>
    </w:p>
    <w:p>
      <w:pPr>
        <w:pStyle w:val="FirstParagraph"/>
      </w:pPr>
      <w:r>
        <w:t xml:space="preserve">На листе А4 — три карточки, разрезать по линии. Карточка остаётся у родителя и классному</w:t>
      </w:r>
      <w:r>
        <w:t xml:space="preserve"> </w:t>
      </w:r>
      <w:r>
        <w:t xml:space="preserve">руководителю не сдаётся. Если нужно связаться с классным руководителем, родитель оставляет</w:t>
      </w:r>
      <w:r>
        <w:t xml:space="preserve"> </w:t>
      </w:r>
      <w:r>
        <w:t xml:space="preserve">отдельную записку «Прошу связаться» в конверте на столе ведущего.</w:t>
      </w:r>
    </w:p>
    <w:p>
      <w:pPr>
        <w:pStyle w:val="a0"/>
      </w:pPr>
      <w:r>
        <w:rPr>
          <w:bCs/>
          <w:b/>
        </w:rPr>
        <w:t xml:space="preserve">Мой шаг на ближайшую неделю</w:t>
      </w:r>
    </w:p>
    <w:p>
      <w:pPr>
        <w:pStyle w:val="a0"/>
      </w:pPr>
      <w:r>
        <w:t xml:space="preserve">Одно дело, которое я попробую: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Что ребёнок будет делать сам: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Когда посмотрим, получилось ли: ________________________</w:t>
      </w:r>
    </w:p>
    <w:p>
      <w:pPr>
        <w:pStyle w:val="a0"/>
      </w:pPr>
      <w:r>
        <w:t xml:space="preserve">✂ · · · · · · · · · · · · · · · · · · · · · · · · · · · · · · · · · · · · · · (линия отреза)</w:t>
      </w:r>
    </w:p>
    <w:p>
      <w:pPr>
        <w:pStyle w:val="a0"/>
      </w:pPr>
      <w:r>
        <w:rPr>
          <w:bCs/>
          <w:b/>
        </w:rPr>
        <w:t xml:space="preserve">Мой шаг на ближайшую неделю</w:t>
      </w:r>
    </w:p>
    <w:p>
      <w:pPr>
        <w:pStyle w:val="a0"/>
      </w:pPr>
      <w:r>
        <w:t xml:space="preserve">Одно дело, которое я попробую: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Что ребёнок будет делать сам: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Когда посмотрим, получилось ли: ________________________</w:t>
      </w:r>
    </w:p>
    <w:p>
      <w:pPr>
        <w:pStyle w:val="a0"/>
      </w:pPr>
      <w:r>
        <w:t xml:space="preserve">✂ · · · · · · · · · · · · · · · · · · · · · · · · · · · · · · · · · · · · · · (линия отреза)</w:t>
      </w:r>
    </w:p>
    <w:p>
      <w:pPr>
        <w:pStyle w:val="a0"/>
      </w:pPr>
      <w:r>
        <w:rPr>
          <w:bCs/>
          <w:b/>
        </w:rPr>
        <w:t xml:space="preserve">Мой шаг на ближайшую неделю</w:t>
      </w:r>
    </w:p>
    <w:p>
      <w:pPr>
        <w:pStyle w:val="a0"/>
      </w:pPr>
      <w:r>
        <w:t xml:space="preserve">Одно дело, которое я попробую: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Что ребёнок будет делать сам: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Когда посмотрим, получилось ли: ________________________</w:t>
      </w:r>
    </w:p>
    <w:bookmarkEnd w:id="22"/>
    <w:bookmarkEnd w:id="23"/>
    <w:sectPr w:rsidR="009C352C" w:rsidSect="00086517">
      <w:headerReference r:id="rId9" w:type="even"/>
      <w:headerReference r:id="rId11" w:type="default"/>
      <w:footerReference r:id="rId14" w:type="even"/>
      <w:footerReference r:id="rId13" w:type="default"/>
      <w:headerReference r:id="rId10" w:type="first"/>
      <w:footerReference r:id="rId12" w:type="first"/>
      <w:pgSz w:h="16838" w:w="11906"/>
      <w:pgMar w:bottom="1134" w:footer="567" w:gutter="0" w:header="567" w:left="1701" w:right="567" w:top="1134"/>
      <w:cols w:space="720"/>
      <w:titlePg/>
      <w:docGrid w:linePitch="38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9242E" w14:textId="77777777" w:rsidR="00086517" w:rsidRDefault="00086517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A8693" w14:textId="434232FC" w:rsidR="00086517" w:rsidRPr="00086517" w:rsidRDefault="00086517" w:rsidP="00086517">
    <w:pPr>
      <w:pStyle w:val="af3"/>
      <w:jc w:val="center"/>
      <w:rPr>
        <w:sz w:val="20"/>
      </w:rPr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BB1584" w14:textId="77777777" w:rsidR="00086517" w:rsidRDefault="00086517">
    <w:pPr>
      <w:pStyle w:val="af3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4E2870" w14:textId="77777777" w:rsidR="00086517" w:rsidRDefault="00086517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09911" w14:textId="77777777" w:rsidR="009C352C" w:rsidRDefault="00086517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6722CE" w14:textId="77777777" w:rsidR="009C352C" w:rsidRDefault="009C352C"/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B3B6ECF6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16cid:durableId="63533970" w:numId="1">
    <w:abstractNumId w:val="0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doNotExpandShiftReturn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cs="Times New Roman" w:eastAsia="Times New Roman" w:hAnsi="Times New Roman"/>
        <w:sz w:val="28"/>
        <w:szCs w:val="28"/>
        <w:lang w:bidi="ru-RU" w:eastAsia="ru-RU" w:val="ru-RU"/>
      </w:rPr>
    </w:rPrDefault>
    <w:pPrDefault>
      <w:pPr>
        <w:spacing w:after="120" w:line="276" w:lineRule="auto"/>
        <w:jc w:val="both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  <w:pPr>
      <w:spacing w:after="0"/>
      <w:ind w:firstLine="709"/>
    </w:pPr>
    <w:rPr>
      <w:color w:val="000000"/>
    </w:rPr>
  </w:style>
  <w:style w:styleId="1" w:type="paragraph">
    <w:name w:val="heading 1"/>
    <w:basedOn w:val="a"/>
    <w:next w:val="a0"/>
    <w:uiPriority w:val="9"/>
    <w:qFormat/>
    <w:pPr>
      <w:keepNext/>
      <w:keepLines/>
      <w:spacing w:after="120" w:before="240"/>
      <w:ind w:firstLine="0"/>
      <w:jc w:val="center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80" w:before="200"/>
      <w:ind w:firstLine="0"/>
      <w:jc w:val="left"/>
      <w:outlineLvl w:val="1"/>
    </w:pPr>
    <w:rPr>
      <w:rFonts w:asciiTheme="majorHAnsi" w:cstheme="majorBidi" w:eastAsiaTheme="majorEastAsia" w:hAnsiTheme="majorHAnsi"/>
      <w:b/>
      <w:bCs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before="200"/>
      <w:ind w:firstLine="0"/>
      <w:jc w:val="left"/>
      <w:outlineLvl w:val="2"/>
    </w:pPr>
    <w:rPr>
      <w:rFonts w:asciiTheme="majorHAnsi" w:cstheme="majorBidi" w:eastAsiaTheme="majorEastAsia" w:hAnsiTheme="majorHAnsi"/>
      <w:b/>
      <w:bCs/>
      <w:i/>
      <w:szCs w:val="24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before="200"/>
      <w:outlineLvl w:val="3"/>
    </w:pPr>
    <w:rPr>
      <w:rFonts w:asciiTheme="majorHAnsi" w:cstheme="majorBidi" w:eastAsiaTheme="majorEastAsia" w:hAnsiTheme="majorHAnsi"/>
      <w:bCs/>
      <w:i/>
      <w:sz w:val="24"/>
      <w:szCs w:val="24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before="200"/>
      <w:outlineLvl w:val="4"/>
    </w:pPr>
    <w:rPr>
      <w:rFonts w:asciiTheme="majorHAnsi" w:cstheme="majorBidi" w:eastAsiaTheme="majorEastAsia" w:hAnsiTheme="majorHAnsi"/>
      <w:iCs/>
      <w:sz w:val="24"/>
      <w:szCs w:val="24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sz w:val="24"/>
      <w:szCs w:val="24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sz w:val="24"/>
      <w:szCs w:val="24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sz w:val="24"/>
      <w:szCs w:val="24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sz w:val="24"/>
      <w:szCs w:val="24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0" w:before="36"/>
      <w:ind w:firstLine="0"/>
    </w:pPr>
    <w:rPr>
      <w:sz w:val="22"/>
    </w:rPr>
  </w:style>
  <w:style w:styleId="a4" w:type="paragraph">
    <w:name w:val="Title"/>
    <w:basedOn w:val="a"/>
    <w:next w:val="a0"/>
    <w:qFormat/>
    <w:pPr>
      <w:keepNext/>
      <w:keepLines/>
      <w:spacing w:after="120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a5" w:type="paragraph">
    <w:name w:val="Subtitle"/>
    <w:basedOn w:val="a4"/>
    <w:next w:val="a0"/>
    <w:qFormat/>
    <w:pPr>
      <w:spacing w:after="240" w:before="240"/>
    </w:pPr>
    <w:rPr>
      <w:rFonts w:ascii="Times New Roman" w:cs="Times New Roman" w:eastAsia="Times New Roman" w:hAnsi="Times New Roman"/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  <w:rPr>
      <w:color w:val="000000"/>
    </w:rPr>
  </w:style>
  <w:style w:styleId="a6" w:type="paragraph">
    <w:name w:val="Date"/>
    <w:next w:val="a0"/>
    <w:qFormat/>
    <w:pPr>
      <w:keepNext/>
      <w:keepLines/>
      <w:jc w:val="center"/>
    </w:pPr>
    <w:rPr>
      <w:color w:val="000000"/>
    </w:rPr>
  </w:style>
  <w:style w:customStyle="1" w:styleId="AbstractTitle" w:type="paragraph">
    <w:name w:val="Abstract Title"/>
    <w:basedOn w:val="a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1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firstLine="0"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a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  <w:spacing w:after="0"/>
      <w:ind w:firstLine="0"/>
    </w:pPr>
    <w:rPr>
      <w:sz w:val="22"/>
    </w:r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Название объекта Знак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ae" w:type="paragraph">
    <w:name w:val="TOC Heading"/>
    <w:basedOn w:val="1"/>
    <w:next w:val="a0"/>
    <w:uiPriority w:val="39"/>
    <w:unhideWhenUsed/>
    <w:qFormat/>
    <w:pPr>
      <w:spacing w:line="259" w:lineRule="auto"/>
      <w:outlineLvl w:val="9"/>
    </w:pPr>
    <w:rPr>
      <w:b w:val="0"/>
      <w:bCs w:val="0"/>
    </w:rPr>
  </w:style>
  <w:style w:customStyle="1" w:styleId="af" w:type="paragraph">
    <w:name w:val="НазваниеДокумента"/>
    <w:basedOn w:val="a0"/>
    <w:qFormat/>
    <w:pPr>
      <w:keepNext/>
      <w:keepLines/>
      <w:spacing w:after="240" w:before="240"/>
      <w:ind w:firstLine="0"/>
      <w:jc w:val="center"/>
    </w:pPr>
    <w:rPr>
      <w:b/>
      <w:sz w:val="32"/>
    </w:rPr>
  </w:style>
  <w:style w:customStyle="1" w:styleId="af0" w:type="paragraph">
    <w:name w:val="Гриф"/>
    <w:basedOn w:val="a0"/>
    <w:qFormat/>
    <w:pPr>
      <w:keepNext/>
      <w:keepLines/>
      <w:spacing w:after="0" w:before="0" w:line="240" w:lineRule="auto"/>
      <w:ind w:firstLine="0"/>
      <w:jc w:val="right"/>
    </w:pPr>
  </w:style>
  <w:style w:styleId="af1" w:type="paragraph">
    <w:name w:val="header"/>
    <w:basedOn w:val="a"/>
    <w:link w:val="af2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2" w:type="character">
    <w:name w:val="Верхний колонтитул Знак"/>
    <w:basedOn w:val="a1"/>
    <w:link w:val="af1"/>
    <w:rsid w:val="00086517"/>
    <w:rPr>
      <w:color w:val="000000"/>
    </w:rPr>
  </w:style>
  <w:style w:styleId="af3" w:type="paragraph">
    <w:name w:val="footer"/>
    <w:basedOn w:val="a"/>
    <w:link w:val="af4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4" w:type="character">
    <w:name w:val="Нижний колонтитул Знак"/>
    <w:basedOn w:val="a1"/>
    <w:link w:val="af3"/>
    <w:rsid w:val="00086517"/>
    <w:rPr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header3.xml" Type="http://schemas.openxmlformats.org/officeDocument/2006/relationships/header" /><Relationship Id="rId11" Target="header2.xml" Type="http://schemas.openxmlformats.org/officeDocument/2006/relationships/header" /><Relationship Id="rId12" Target="footer3.xml" Type="http://schemas.openxmlformats.org/officeDocument/2006/relationships/footer" /><Relationship Id="rId13" Target="footer2.xml" Type="http://schemas.openxmlformats.org/officeDocument/2006/relationships/footer" /><Relationship Id="rId14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2026-09-27T06:55:27Z</dcterms:created>
  <dcterms:modified xsi:type="dcterms:W3CDTF">2026-09-27T06:55:27Z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