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  <w:ind w:firstLine="0"/>
        <w:jc w:val="left"/>
      </w:pPr>
      <w:r>
        <w:t xml:space="preserve">РАССМОТРЕНО на заседании [указать орган] Протокол № [указать] от «__» ______ 2026 г.</w:t>
      </w:r>
    </w:p>
    <w:p>
      <w:pPr>
        <w:pStyle w:val="BodyText"/>
        <w:ind w:firstLine="0"/>
        <w:jc w:val="left"/>
      </w:pPr>
      <w:r>
        <w:t xml:space="preserve">СОГЛАСОВАНО [должность] ____________ [Ф. И. О.] «__» ______ 2026 г.</w:t>
      </w:r>
    </w:p>
    <w:p>
      <w:pPr>
        <w:pStyle w:val="BodyText"/>
        <w:ind w:firstLine="0"/>
        <w:jc w:val="left"/>
      </w:pPr>
      <w:r>
        <w:t xml:space="preserve">УТВЕРЖДЕНО приказом [полное наименование образовательной организации] от «__» ______ 2026 г. № [указать]</w:t>
      </w:r>
    </w:p>
    <w:p>
      <w:pPr>
        <w:pStyle w:val="BodyText"/>
        <w:ind w:firstLine="0"/>
        <w:jc w:val="left"/>
      </w:pPr>
      <w:r>
        <w:t xml:space="preserve">[наименование учредителя]</w:t>
      </w:r>
    </w:p>
    <w:p>
      <w:pPr>
        <w:pStyle w:val="BodyText"/>
        <w:ind w:firstLine="0"/>
        <w:jc w:val="left"/>
      </w:pPr>
      <w:r>
        <w:t xml:space="preserve">[полное наименование образовательной организации]</w:t>
      </w:r>
    </w:p>
    <w:bookmarkStart w:id="47" w:name="рабочая-программа"/>
    <w:p>
      <w:pPr>
        <w:pBdr>
          <w:bottom w:val="single" w:sz="12" w:space="6" w:color="8B1E2D"/>
        </w:pBdr>
        <w:pStyle w:val="Heading1"/>
      </w:pPr>
      <w:r>
        <w:t xml:space="preserve">РАБОЧАЯ ПРОГРАММА</w:t>
      </w:r>
    </w:p>
    <w:p>
      <w:pPr>
        <w:pStyle w:val="FirstParagraph"/>
      </w:pPr>
      <w:r>
        <w:t xml:space="preserve">учебного курса части учебного плана, формируемой участниками образовательных отношений, или курса внеурочной деятельности</w:t>
      </w:r>
    </w:p>
    <w:bookmarkStart w:id="20" w:name="финансовая-грамотность"/>
    <w:p>
      <w:pPr>
        <w:pStyle w:val="Heading2"/>
      </w:pPr>
      <w:r>
        <w:t xml:space="preserve">«ФИНАНСОВАЯ ГРАМОТНОСТЬ»</w:t>
      </w:r>
    </w:p>
    <w:p>
      <w:pPr>
        <w:pStyle w:val="FirstParagraph"/>
      </w:pPr>
      <w:r>
        <w:t xml:space="preserve">для обучающихся 5–9 классов</w:t>
      </w:r>
    </w:p>
    <w:p>
      <w:pPr>
        <w:pStyle w:val="BodyText"/>
      </w:pPr>
      <w:r>
        <w:t xml:space="preserve">2026/2027 учебный год</w:t>
      </w:r>
    </w:p>
    <w:p>
      <w:pPr>
        <w:pStyle w:val="BodyText"/>
      </w:pPr>
      <w:r>
        <w:t xml:space="preserve">[населённый пункт], 2026</w:t>
      </w:r>
    </w:p>
    <w:p>
      <w:r>
        <w:pict>
          <v:rect style="width:0;height:1.5pt" o:hralign="center" o:hrstd="t" o:hr="t"/>
        </w:pict>
      </w:r>
    </w:p>
    <w:bookmarkEnd w:id="20"/>
    <w:bookmarkStart w:id="21" w:name="пояснительная-записка"/>
    <w:p>
      <w:pPr>
        <w:pStyle w:val="Heading2"/>
      </w:pPr>
      <w:r>
        <w:t xml:space="preserve">ПОЯСНИТЕЛЬНАЯ ЗАПИСКА</w:t>
      </w:r>
    </w:p>
    <w:p>
      <w:pPr>
        <w:pStyle w:val="FirstParagraph"/>
      </w:pPr>
      <w:r>
        <w:t xml:space="preserve">Рабочая программа курса «Финансовая грамотность» для 5–9 классов разработана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основного общего образования и федеральной образовательной программой основного общего образования.</w:t>
      </w:r>
    </w:p>
    <w:p>
      <w:pPr>
        <w:pStyle w:val="BodyText"/>
      </w:pPr>
      <w:r>
        <w:t xml:space="preserve">Курс реализуется как учебный курс части учебного плана, формируемой участниками образовательных отношений, либо как курс внеурочной деятельности. Выбор закрепляется учебным планом и планом внеурочной деятельности образовательной организации.</w:t>
      </w:r>
    </w:p>
    <w:p>
      <w:pPr>
        <w:pStyle w:val="BodyText"/>
      </w:pPr>
      <w:r>
        <w:t xml:space="preserve">Программа рассчитана на 34 учебные недели, по 1 часу в неделю в каждом классе: 34 часа в год, 170 часов за пять лет. При ином числе учебных недель или недельных часов тематическое и поурочное планирование корректируется образовательной организацией с сохранением всех разделов содержания.</w:t>
      </w:r>
    </w:p>
    <w:bookmarkEnd w:id="21"/>
    <w:bookmarkStart w:id="22" w:name="Xe4d9eebbbe4aeb68e5f1d94368b2150deec895c"/>
    <w:p>
      <w:pPr>
        <w:pStyle w:val="Heading2"/>
      </w:pPr>
      <w:r>
        <w:t xml:space="preserve">ОБЩАЯ ХАРАКТЕРИСТИКА КУРСА «ФИНАНСОВАЯ ГРАМОТНОСТЬ»</w:t>
      </w:r>
    </w:p>
    <w:p>
      <w:pPr>
        <w:pStyle w:val="FirstParagraph"/>
      </w:pPr>
      <w:r>
        <w:t xml:space="preserve">Финансовая грамотность — способность принимать обоснованные решения о личных и семейных деньгах: планировать доходы и расходы, оценивать условия финансовых услуг, распознавать мошеннические схемы и защищать свои права.</w:t>
      </w:r>
    </w:p>
    <w:p>
      <w:pPr>
        <w:pStyle w:val="BodyText"/>
      </w:pPr>
      <w:r>
        <w:t xml:space="preserve">Курс построен по принципу расширяющегося круга: от денег и семейного бюджета в 5 классе — к банковским услугам и планированию в 6–7 классах, затем к сбережениям, инвестициям и правам потребителя финансовых услуг в 8 классе и к самостоятельным финансовым решениям после школы в 9 классе.</w:t>
      </w:r>
    </w:p>
    <w:p>
      <w:pPr>
        <w:pStyle w:val="BodyText"/>
      </w:pPr>
      <w:r>
        <w:t xml:space="preserve">Не менее трети занятий каждого класса — практикумы и разборы конкретных ситуаций. Обучающийся считает, сравнивает, читает документ и обосновывает решение, а не запоминает определения.</w:t>
      </w:r>
    </w:p>
    <w:bookmarkEnd w:id="22"/>
    <w:bookmarkStart w:id="23" w:name="цели-изучения-курса"/>
    <w:p>
      <w:pPr>
        <w:pStyle w:val="Heading2"/>
      </w:pPr>
      <w:r>
        <w:t xml:space="preserve">ЦЕЛИ ИЗУЧЕНИЯ КУРСА</w:t>
      </w:r>
    </w:p>
    <w:p>
      <w:pPr>
        <w:numPr>
          <w:ilvl w:val="0"/>
          <w:numId w:val="1001"/>
        </w:numPr>
        <w:pStyle w:val="Compact"/>
      </w:pPr>
      <w:r>
        <w:t xml:space="preserve">Сформировать представление о личных и семейных финансах и умение планировать бюджет.</w:t>
      </w:r>
    </w:p>
    <w:p>
      <w:pPr>
        <w:numPr>
          <w:ilvl w:val="0"/>
          <w:numId w:val="1001"/>
        </w:numPr>
        <w:pStyle w:val="Compact"/>
      </w:pPr>
      <w:r>
        <w:t xml:space="preserve">Научить читать условия финансовых услуг и сравнивать предложения по существу, а не по рекламному обещанию.</w:t>
      </w:r>
    </w:p>
    <w:p>
      <w:pPr>
        <w:numPr>
          <w:ilvl w:val="0"/>
          <w:numId w:val="1001"/>
        </w:numPr>
        <w:pStyle w:val="Compact"/>
      </w:pPr>
      <w:r>
        <w:t xml:space="preserve">Сформировать устойчивые навыки финансовой безопасности: распознавание мошеннических схем и порядок действий при их выявлении.</w:t>
      </w:r>
    </w:p>
    <w:p>
      <w:pPr>
        <w:numPr>
          <w:ilvl w:val="0"/>
          <w:numId w:val="1001"/>
        </w:numPr>
        <w:pStyle w:val="Compact"/>
      </w:pPr>
      <w:r>
        <w:t xml:space="preserve">Дать знание прав потребителя финансовых услуг и порядка их защиты.</w:t>
      </w:r>
    </w:p>
    <w:p>
      <w:pPr>
        <w:numPr>
          <w:ilvl w:val="0"/>
          <w:numId w:val="1001"/>
        </w:numPr>
        <w:pStyle w:val="Compact"/>
      </w:pPr>
      <w:r>
        <w:t xml:space="preserve">Подготовить обучающегося к первым самостоятельным финансовым решениям после окончания школы.</w:t>
      </w:r>
    </w:p>
    <w:bookmarkEnd w:id="23"/>
    <w:bookmarkStart w:id="24" w:name="X12b69413a4f72ae4bbc37b9d02c3ddfb983d525"/>
    <w:p>
      <w:pPr>
        <w:pStyle w:val="Heading2"/>
      </w:pPr>
      <w:r>
        <w:t xml:space="preserve">МЕСТО КУРСА В УЧЕБНОМ ПЛАНЕ (ПЛАНЕ ВНЕУРОЧНОЙ ДЕЯТЕЛЬНОСТИ)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Класс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 в неделю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Учебных недель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 в год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170</w:t>
            </w:r>
          </w:p>
        </w:tc>
      </w:tr>
    </w:tbl>
    <w:bookmarkEnd w:id="24"/>
    <w:bookmarkStart w:id="30" w:name="содержание-курса"/>
    <w:p>
      <w:pPr>
        <w:pStyle w:val="Heading2"/>
      </w:pPr>
      <w:r>
        <w:t xml:space="preserve">СОДЕРЖАНИЕ КУРСА</w:t>
      </w:r>
    </w:p>
    <w:bookmarkStart w:id="25" w:name="класс"/>
    <w:p>
      <w:pPr>
        <w:pStyle w:val="Heading3"/>
      </w:pPr>
      <w:r>
        <w:t xml:space="preserve">5 класс</w:t>
      </w:r>
    </w:p>
    <w:p>
      <w:pPr>
        <w:pStyle w:val="FirstParagraph"/>
      </w:pPr>
      <w:r>
        <w:rPr>
          <w:bCs/>
          <w:b/>
        </w:rPr>
        <w:t xml:space="preserve">Деньги и их роль</w:t>
      </w:r>
      <w:r>
        <w:t xml:space="preserve"> </w:t>
      </w:r>
      <w:r>
        <w:t xml:space="preserve">(7 ч). Зачем людям деньги; Какими бывают деньги; Как выглядят российские деньги; Практикум; Что такое цена и от чего она зависит; Кейс; Практикум.</w:t>
      </w:r>
    </w:p>
    <w:p>
      <w:pPr>
        <w:pStyle w:val="BodyText"/>
      </w:pPr>
      <w:r>
        <w:rPr>
          <w:bCs/>
          <w:b/>
        </w:rPr>
        <w:t xml:space="preserve">Семейный бюджет</w:t>
      </w:r>
      <w:r>
        <w:t xml:space="preserve"> </w:t>
      </w:r>
      <w:r>
        <w:t xml:space="preserve">(8 ч). Доходы семьи; Расходы семьи; Что такое семейный бюджет и зачем его вести; Практикум; Дефицит и профицит; Кейс; Учёт расходов; Практикум.</w:t>
      </w:r>
    </w:p>
    <w:p>
      <w:pPr>
        <w:pStyle w:val="BodyText"/>
      </w:pPr>
      <w:r>
        <w:rPr>
          <w:bCs/>
          <w:b/>
        </w:rPr>
        <w:t xml:space="preserve">Личные финансы школьника</w:t>
      </w:r>
      <w:r>
        <w:t xml:space="preserve"> </w:t>
      </w:r>
      <w:r>
        <w:t xml:space="preserve">(8 ч). Карманные деньги; Как ставить финансовую цель; Практикум; Копилка и банковский вклад; Спонтанные покупки и как им противостоять; Кейс; Практикум; Кейс.</w:t>
      </w:r>
    </w:p>
    <w:p>
      <w:pPr>
        <w:pStyle w:val="BodyText"/>
      </w:pPr>
      <w:r>
        <w:rPr>
          <w:bCs/>
          <w:b/>
        </w:rPr>
        <w:t xml:space="preserve">Товары, услуги и права покупателя</w:t>
      </w:r>
      <w:r>
        <w:t xml:space="preserve"> </w:t>
      </w:r>
      <w:r>
        <w:t xml:space="preserve">(6 ч). Товар и услуга; Что такое чек и зачем его хранить; Права покупателя при покупке некачественного товара; Практикум; Реклама; Кейс.</w:t>
      </w:r>
    </w:p>
    <w:p>
      <w:pPr>
        <w:pStyle w:val="BodyText"/>
      </w:pPr>
      <w:r>
        <w:rPr>
          <w:bCs/>
          <w:b/>
        </w:rPr>
        <w:t xml:space="preserve">Финансовая безопасность</w:t>
      </w:r>
      <w:r>
        <w:t xml:space="preserve"> </w:t>
      </w:r>
      <w:r>
        <w:t xml:space="preserve">(5 ч). Что такое мошенничество и почему на него попадаются; Простые правила безопасности; Кейс; Куда обращаться, если деньги пропали; Итоговое занятие.</w:t>
      </w:r>
    </w:p>
    <w:bookmarkEnd w:id="25"/>
    <w:bookmarkStart w:id="26" w:name="класс-1"/>
    <w:p>
      <w:pPr>
        <w:pStyle w:val="Heading3"/>
      </w:pPr>
      <w:r>
        <w:t xml:space="preserve">6 класс</w:t>
      </w:r>
    </w:p>
    <w:p>
      <w:pPr>
        <w:pStyle w:val="FirstParagraph"/>
      </w:pPr>
      <w:r>
        <w:rPr>
          <w:bCs/>
          <w:b/>
        </w:rPr>
        <w:t xml:space="preserve">Банки и банковские услуги</w:t>
      </w:r>
      <w:r>
        <w:t xml:space="preserve"> </w:t>
      </w:r>
      <w:r>
        <w:t xml:space="preserve">(8 ч). Зачем нужны банки; Банковская карта; Как устроен перевод денег между людьми; Практикум; Вклад; Практикум; Кейс; Страхование вкладов.</w:t>
      </w:r>
    </w:p>
    <w:p>
      <w:pPr>
        <w:pStyle w:val="BodyText"/>
      </w:pPr>
      <w:r>
        <w:rPr>
          <w:bCs/>
          <w:b/>
        </w:rPr>
        <w:t xml:space="preserve">Планирование и накопления</w:t>
      </w:r>
      <w:r>
        <w:t xml:space="preserve"> </w:t>
      </w:r>
      <w:r>
        <w:t xml:space="preserve">(7 ч). Финансовая цель; Правило «сначала заплати себе»; Практикум; Инфляция; Практикум; Резервный фонд семьи; Кейс.</w:t>
      </w:r>
    </w:p>
    <w:p>
      <w:pPr>
        <w:pStyle w:val="BodyText"/>
      </w:pPr>
      <w:r>
        <w:rPr>
          <w:bCs/>
          <w:b/>
        </w:rPr>
        <w:t xml:space="preserve">Доходы и труд</w:t>
      </w:r>
      <w:r>
        <w:t xml:space="preserve"> </w:t>
      </w:r>
      <w:r>
        <w:t xml:space="preserve">(6 ч). Из чего складывается доход человека; Заработная плата; Практикум; Профессии и уровень дохода; Подработка школьника; Кейс.</w:t>
      </w:r>
    </w:p>
    <w:p>
      <w:pPr>
        <w:pStyle w:val="BodyText"/>
      </w:pPr>
      <w:r>
        <w:rPr>
          <w:bCs/>
          <w:b/>
        </w:rPr>
        <w:t xml:space="preserve">Покупки и потребительский выбор</w:t>
      </w:r>
      <w:r>
        <w:t xml:space="preserve"> </w:t>
      </w:r>
      <w:r>
        <w:t xml:space="preserve">(7 ч). Как принимается решение о покупке; Цена и качество; Практикум; Покупки в интернете; Возврат товара; Практикум; Кейс.</w:t>
      </w:r>
    </w:p>
    <w:p>
      <w:pPr>
        <w:pStyle w:val="BodyText"/>
      </w:pPr>
      <w:r>
        <w:rPr>
          <w:bCs/>
          <w:b/>
        </w:rPr>
        <w:t xml:space="preserve">Безопасность в цифровой среде</w:t>
      </w:r>
      <w:r>
        <w:t xml:space="preserve"> </w:t>
      </w:r>
      <w:r>
        <w:t xml:space="preserve">(6 ч). Личные данные и деньги; Фишинг и поддельные сайты; Практикум; Безопасные покупки в интернете; Кейс; Итоговое занятие.</w:t>
      </w:r>
    </w:p>
    <w:bookmarkEnd w:id="26"/>
    <w:bookmarkStart w:id="27" w:name="класс-2"/>
    <w:p>
      <w:pPr>
        <w:pStyle w:val="Heading3"/>
      </w:pPr>
      <w:r>
        <w:t xml:space="preserve">7 класс</w:t>
      </w:r>
    </w:p>
    <w:p>
      <w:pPr>
        <w:pStyle w:val="FirstParagraph"/>
      </w:pPr>
      <w:r>
        <w:rPr>
          <w:bCs/>
          <w:b/>
        </w:rPr>
        <w:t xml:space="preserve">Финансовые организации</w:t>
      </w:r>
      <w:r>
        <w:t xml:space="preserve"> </w:t>
      </w:r>
      <w:r>
        <w:t xml:space="preserve">(7 ч). Банк России и его роль; Коммерческие банки; Микрофинансовые организации; Практикум; Страховые компании; Кейс; Как проверить организацию в реестре Банка России.</w:t>
      </w:r>
    </w:p>
    <w:p>
      <w:pPr>
        <w:pStyle w:val="BodyText"/>
      </w:pPr>
      <w:r>
        <w:rPr>
          <w:bCs/>
          <w:b/>
        </w:rPr>
        <w:t xml:space="preserve">Кредиты и займы</w:t>
      </w:r>
      <w:r>
        <w:t xml:space="preserve"> </w:t>
      </w:r>
      <w:r>
        <w:t xml:space="preserve">(8 ч). Что такое кредит и чем он отличается от займа; Процентная ставка и полная стоимость кредита; Практикум; График платежей; Что бывает при просрочке; Кейс; Практикум; Кредитная история.</w:t>
      </w:r>
    </w:p>
    <w:p>
      <w:pPr>
        <w:pStyle w:val="BodyText"/>
      </w:pPr>
      <w:r>
        <w:rPr>
          <w:bCs/>
          <w:b/>
        </w:rPr>
        <w:t xml:space="preserve">Налоги</w:t>
      </w:r>
      <w:r>
        <w:t xml:space="preserve"> </w:t>
      </w:r>
      <w:r>
        <w:t xml:space="preserve">(6 ч). Зачем государству налоги; Налоги, которые платит человек; Практикум; Налоговый вычет; Как проверить свои налоги через личный кабинет; Кейс.</w:t>
      </w:r>
    </w:p>
    <w:p>
      <w:pPr>
        <w:pStyle w:val="BodyText"/>
      </w:pPr>
      <w:r>
        <w:rPr>
          <w:bCs/>
          <w:b/>
        </w:rPr>
        <w:t xml:space="preserve">Страхование</w:t>
      </w:r>
      <w:r>
        <w:t xml:space="preserve"> </w:t>
      </w:r>
      <w:r>
        <w:t xml:space="preserve">(6 ч). Как устроено страхование; Обязательное и добровольное страхование; Страхование имущества и здоровья; Практикум; Страховой случай; Кейс.</w:t>
      </w:r>
    </w:p>
    <w:p>
      <w:pPr>
        <w:pStyle w:val="BodyText"/>
      </w:pPr>
      <w:r>
        <w:rPr>
          <w:bCs/>
          <w:b/>
        </w:rPr>
        <w:t xml:space="preserve">Финансовое мошенничество</w:t>
      </w:r>
      <w:r>
        <w:t xml:space="preserve"> </w:t>
      </w:r>
      <w:r>
        <w:t xml:space="preserve">(7 ч). Схемы мошенничества; Социальная инженерия; Финансовые пирамиды; Практикум; Мошенничество с картами и переводами; Куда жаловаться; Итоговое занятие.</w:t>
      </w:r>
    </w:p>
    <w:bookmarkEnd w:id="27"/>
    <w:bookmarkStart w:id="28" w:name="класс-3"/>
    <w:p>
      <w:pPr>
        <w:pStyle w:val="Heading3"/>
      </w:pPr>
      <w:r>
        <w:t xml:space="preserve">8 класс</w:t>
      </w:r>
    </w:p>
    <w:p>
      <w:pPr>
        <w:pStyle w:val="FirstParagraph"/>
      </w:pPr>
      <w:r>
        <w:rPr>
          <w:bCs/>
          <w:b/>
        </w:rPr>
        <w:t xml:space="preserve">Личный финансовый план</w:t>
      </w:r>
      <w:r>
        <w:t xml:space="preserve"> </w:t>
      </w:r>
      <w:r>
        <w:t xml:space="preserve">(8 ч). Что такое личный финансовый план; Активы и пассивы простыми словами; Практикум; Постановка финансовых целей по срокам; Практикум; Учёт и контроль исполнения плана; Кейс; Финансовые привычки.</w:t>
      </w:r>
    </w:p>
    <w:p>
      <w:pPr>
        <w:pStyle w:val="BodyText"/>
      </w:pPr>
      <w:r>
        <w:rPr>
          <w:bCs/>
          <w:b/>
        </w:rPr>
        <w:t xml:space="preserve">Сбережения и инвестиции</w:t>
      </w:r>
      <w:r>
        <w:t xml:space="preserve"> </w:t>
      </w:r>
      <w:r>
        <w:t xml:space="preserve">(8 ч). Сбережение и инвестиция; Доходность и риск; Вклад, накопительный счёт, облигация; Практикум; Что такое акция и почему она рискованна; Индивидуальный инвестиционный счёт; Кейс; Практикум.</w:t>
      </w:r>
    </w:p>
    <w:p>
      <w:pPr>
        <w:pStyle w:val="BodyText"/>
      </w:pPr>
      <w:r>
        <w:rPr>
          <w:bCs/>
          <w:b/>
        </w:rPr>
        <w:t xml:space="preserve">Права потребителя финансовых услуг</w:t>
      </w:r>
      <w:r>
        <w:t xml:space="preserve"> </w:t>
      </w:r>
      <w:r>
        <w:t xml:space="preserve">(6 ч). Права потребителя финансовых услуг; Договор; Практикум; Куда жаловаться на финансовую организацию; Финансовый уполномоченный; Кейс.</w:t>
      </w:r>
    </w:p>
    <w:p>
      <w:pPr>
        <w:pStyle w:val="BodyText"/>
      </w:pPr>
      <w:r>
        <w:rPr>
          <w:bCs/>
          <w:b/>
        </w:rPr>
        <w:t xml:space="preserve">Финансы и государство</w:t>
      </w:r>
      <w:r>
        <w:t xml:space="preserve"> </w:t>
      </w:r>
      <w:r>
        <w:t xml:space="preserve">(6 ч). Государственный бюджет; Социальные выплаты и пособия; Пенсионная система; Практикум; Государственные услуги в электронном виде; Кейс.</w:t>
      </w:r>
    </w:p>
    <w:p>
      <w:pPr>
        <w:pStyle w:val="BodyText"/>
      </w:pPr>
      <w:r>
        <w:rPr>
          <w:bCs/>
          <w:b/>
        </w:rPr>
        <w:t xml:space="preserve">Итоговый проект</w:t>
      </w:r>
      <w:r>
        <w:t xml:space="preserve"> </w:t>
      </w:r>
      <w:r>
        <w:t xml:space="preserve">(6 ч). Выбор темы итогового проекта; Сбор и проверка данных; Практикум; Оформление результатов; Подготовка защиты; Итоговое занятие.</w:t>
      </w:r>
    </w:p>
    <w:bookmarkEnd w:id="28"/>
    <w:bookmarkStart w:id="29" w:name="класс-4"/>
    <w:p>
      <w:pPr>
        <w:pStyle w:val="Heading3"/>
      </w:pPr>
      <w:r>
        <w:t xml:space="preserve">9 класс</w:t>
      </w:r>
    </w:p>
    <w:p>
      <w:pPr>
        <w:pStyle w:val="FirstParagraph"/>
      </w:pPr>
      <w:r>
        <w:rPr>
          <w:bCs/>
          <w:b/>
        </w:rPr>
        <w:t xml:space="preserve">Финансовые решения после школы</w:t>
      </w:r>
      <w:r>
        <w:t xml:space="preserve"> </w:t>
      </w:r>
      <w:r>
        <w:t xml:space="preserve">(7 ч). Расходы на образование; Бюджет студента; Практикум; Стипендии, гранты, целевое обучение; Образовательный кредит; Кейс; Первая финансовая самостоятельность.</w:t>
      </w:r>
    </w:p>
    <w:p>
      <w:pPr>
        <w:pStyle w:val="BodyText"/>
      </w:pPr>
      <w:r>
        <w:rPr>
          <w:bCs/>
          <w:b/>
        </w:rPr>
        <w:t xml:space="preserve">Трудовые отношения и доход</w:t>
      </w:r>
      <w:r>
        <w:t xml:space="preserve"> </w:t>
      </w:r>
      <w:r>
        <w:t xml:space="preserve">(7 ч). Трудовой договор; Официальная и неофициальная занятость; Практикум; Самозанятость; Права работника при задержке зарплаты; Кейс; Практикум.</w:t>
      </w:r>
    </w:p>
    <w:p>
      <w:pPr>
        <w:pStyle w:val="BodyText"/>
      </w:pPr>
      <w:r>
        <w:rPr>
          <w:bCs/>
          <w:b/>
        </w:rPr>
        <w:t xml:space="preserve">Крупные покупки и обязательства</w:t>
      </w:r>
      <w:r>
        <w:t xml:space="preserve"> </w:t>
      </w:r>
      <w:r>
        <w:t xml:space="preserve">(7 ч). Планирование крупной покупки; Ипотека; Практикум; Автокредит и лизинг; Долговая нагрузка; Практикум; Кейс.</w:t>
      </w:r>
    </w:p>
    <w:p>
      <w:pPr>
        <w:pStyle w:val="BodyText"/>
      </w:pPr>
      <w:r>
        <w:rPr>
          <w:bCs/>
          <w:b/>
        </w:rPr>
        <w:t xml:space="preserve">Защита прав и безопасность</w:t>
      </w:r>
      <w:r>
        <w:t xml:space="preserve"> </w:t>
      </w:r>
      <w:r>
        <w:t xml:space="preserve">(7 ч). Признаки недобросовестной финансовой организации; Инвестиционное мошенничество; Практикум; Утечка данных; Кибербезопасность личных финансов; Кейс; Куда обращаться.</w:t>
      </w:r>
    </w:p>
    <w:p>
      <w:pPr>
        <w:pStyle w:val="BodyText"/>
      </w:pPr>
      <w:r>
        <w:rPr>
          <w:bCs/>
          <w:b/>
        </w:rPr>
        <w:t xml:space="preserve">Итоговый проект</w:t>
      </w:r>
      <w:r>
        <w:t xml:space="preserve"> </w:t>
      </w:r>
      <w:r>
        <w:t xml:space="preserve">(6 ч). Выбор темы; Исследовательская часть; Практикум; Оформление проекта; Предзащита и доработка; Итоговое занятие.</w:t>
      </w:r>
    </w:p>
    <w:bookmarkEnd w:id="29"/>
    <w:bookmarkEnd w:id="30"/>
    <w:bookmarkStart w:id="34" w:name="планируемые-образовательные-результаты"/>
    <w:p>
      <w:pPr>
        <w:pStyle w:val="Heading2"/>
      </w:pPr>
      <w:r>
        <w:t xml:space="preserve">ПЛАНИРУЕМЫЕ ОБРАЗОВАТЕЛЬНЫЕ РЕЗУЛЬТАТЫ</w:t>
      </w:r>
    </w:p>
    <w:bookmarkStart w:id="31" w:name="личностные-результаты"/>
    <w:p>
      <w:pPr>
        <w:pStyle w:val="Heading3"/>
      </w:pPr>
      <w:r>
        <w:t xml:space="preserve">Личностные результаты</w:t>
      </w:r>
    </w:p>
    <w:p>
      <w:pPr>
        <w:pStyle w:val="FirstParagraph"/>
      </w:pPr>
      <w:r>
        <w:t xml:space="preserve">Ответственное отношение к собственным и семейным деньгам; готовность отказаться от спонтанной покупки в пользу поставленной цели; критическое отношение к рекламным обещаниям и предложениям лёгкого дохода; понимание, что финансовое решение имеет последствия для всей семьи.</w:t>
      </w:r>
    </w:p>
    <w:bookmarkEnd w:id="31"/>
    <w:bookmarkStart w:id="32" w:name="метапредметные-результаты"/>
    <w:p>
      <w:pPr>
        <w:pStyle w:val="Heading3"/>
      </w:pPr>
      <w:r>
        <w:t xml:space="preserve">Метапредметные результаты</w:t>
      </w:r>
    </w:p>
    <w:p>
      <w:pPr>
        <w:pStyle w:val="FirstParagraph"/>
      </w:pPr>
      <w:r>
        <w:t xml:space="preserve">Умение находить и проверять сведения о финансовой организации в официальных источниках; сравнивать несколько предложений по заданным признакам и обосновывать выбор; выполнять расчёты и представлять их результат в таблице; читать документ и находить в нём условия, влияющие на цену решения.</w:t>
      </w:r>
    </w:p>
    <w:bookmarkEnd w:id="32"/>
    <w:bookmarkStart w:id="33" w:name="предметные-результаты-по-классам"/>
    <w:p>
      <w:pPr>
        <w:pStyle w:val="Heading3"/>
      </w:pPr>
      <w:r>
        <w:t xml:space="preserve">Предметные результаты по классам</w:t>
      </w:r>
    </w:p>
    <w:p>
      <w:pPr>
        <w:pStyle w:val="FirstParagraph"/>
      </w:pPr>
      <w:r>
        <w:rPr>
          <w:bCs/>
          <w:b/>
        </w:rPr>
        <w:t xml:space="preserve">5 класс.</w:t>
      </w:r>
      <w:r>
        <w:t xml:space="preserve"> </w:t>
      </w:r>
      <w:r>
        <w:t xml:space="preserve">Обучающийся научится: различать виды денег и определять признаки подлинности банкноты; составлять бюджет семьи на месяц и определять дефицит или профицит; ставить финансовую цель и рассчитывать план накопления; находить в чеке сведения, необходимые для возврата товара; называть простые правила финансовой безопасности.</w:t>
      </w:r>
    </w:p>
    <w:p>
      <w:pPr>
        <w:pStyle w:val="BodyText"/>
      </w:pPr>
      <w:r>
        <w:rPr>
          <w:bCs/>
          <w:b/>
        </w:rPr>
        <w:t xml:space="preserve">6 класс.</w:t>
      </w:r>
      <w:r>
        <w:t xml:space="preserve"> </w:t>
      </w:r>
      <w:r>
        <w:t xml:space="preserve">Обучающийся научится: объяснять назначение банковских услуг и различать виды карт; рассчитывать доход по вкладу и сравнивать предложения; объяснять влияние инфляции на накопления и учитывать его в расчётах; рассчитывать заработную плату «на руки» с учётом удержаний; распознавать поддельный сайт и небезопасную покупку в интернете.</w:t>
      </w:r>
    </w:p>
    <w:p>
      <w:pPr>
        <w:pStyle w:val="BodyText"/>
      </w:pPr>
      <w:r>
        <w:rPr>
          <w:bCs/>
          <w:b/>
        </w:rPr>
        <w:t xml:space="preserve">7 класс.</w:t>
      </w:r>
      <w:r>
        <w:t xml:space="preserve"> </w:t>
      </w:r>
      <w:r>
        <w:t xml:space="preserve">Обучающийся научится: различать банк, микрофинансовую и страховую организацию; рассчитывать переплату по кредиту и полную стоимость кредита; объяснять назначение налогов и рассчитывать налог на доходы; читать страховой полис и определять страховой случай; распознавать признаки финансовой пирамиды и называть, куда обращаться.</w:t>
      </w:r>
    </w:p>
    <w:p>
      <w:pPr>
        <w:pStyle w:val="BodyText"/>
      </w:pPr>
      <w:r>
        <w:rPr>
          <w:bCs/>
          <w:b/>
        </w:rPr>
        <w:t xml:space="preserve">8 класс.</w:t>
      </w:r>
      <w:r>
        <w:t xml:space="preserve"> </w:t>
      </w:r>
      <w:r>
        <w:t xml:space="preserve">Обучающийся научится: составлять личный финансовый план и оценивать его исполнение; различать сбережение и инвестицию, соотносить доходность и риск; находить в договоре условия, ухудшающие положение потребителя; объяснять порядок обращения к финансовому уполномоченному; объяснять, как формируется пенсия.</w:t>
      </w:r>
    </w:p>
    <w:p>
      <w:pPr>
        <w:pStyle w:val="BodyText"/>
        <w:jc w:val="left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titlePg/>
          <w:docGrid w:linePitch="360"/>
        </w:sectPr>
      </w:pPr>
      <w:r>
        <w:rPr>
          <w:bCs/>
          <w:b/>
        </w:rPr>
        <w:t xml:space="preserve">9 класс.</w:t>
      </w:r>
      <w:r>
        <w:t xml:space="preserve"> </w:t>
      </w:r>
      <w:r>
        <w:t xml:space="preserve">Обучающийся научится: планировать расходы на образование и бюджет студента; проверять трудовой договор и рассчитывать доход при разных формах занятости; рассчитывать платёж по ипотеке и долговую нагрузку семьи; проверять финансовую организацию по реестру Банка России; излагать порядок действий при финансовом мошенничестве.</w:t>
      </w:r>
    </w:p>
    <w:bookmarkEnd w:id="33"/>
    <w:bookmarkEnd w:id="34"/>
    <w:bookmarkStart w:id="35" w:name="тематическое-планирование.-5-класс"/>
    <w:p>
      <w:pPr>
        <w:pStyle w:val="Heading2"/>
      </w:pPr>
      <w:r>
        <w:t xml:space="preserve">ТЕМАТИЧЕСКОЕ ПЛАНИРОВАНИЕ. 5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Всего 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Практические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Проверочные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Электронные ресурсы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Деньги и их роль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Семейный бюджет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Личные финансы школьника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Товары, услуги и права покупателя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Финансовая безопасность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5"/>
    <w:bookmarkStart w:id="36" w:name="поурочное-планирование.-5-класс"/>
    <w:p>
      <w:pPr>
        <w:pStyle w:val="Heading2"/>
      </w:pPr>
      <w:r>
        <w:t xml:space="preserve">ПОУРОЧНОЕ ПЛАНИРОВАНИЕ. 5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Тема занятия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Форма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плану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факту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Зачем людям деньги: обмен, торговля, появление денег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Какими бывают деньги: наличные, безналичные, электронные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выглядят российские деньги: признаки подлинности банкноты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определяем подлинность банкноты по защитным признакам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цена и от чего она зависит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сравниваем цены на один товар в разных магазинах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ведём дневник наличных и безналичных трат за неделю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Доходы семьи: откуда берутся деньги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Расходы семьи: обязательные и необязательные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семейный бюджет и зачем его вести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составляем бюджет семьи на месяц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Дефицит и профицит: что делать, если денег не хватает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семья планирует крупную покупку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Учёт расходов: блокнот, таблица, приложение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неделя учёта собственных трат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Карманные деньги: откуда и на что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ставить финансовую цель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план накопления на желаемую покупку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Копилка и банковский вклад: в чём разница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Спонтанные покупки и как им противостоять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покупка со скидкой — выгода или ловушка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настоящую выгоду от скидки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копить или занять у родителей — сравниваем варианты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Товар и услуга: чем различаются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чек и зачем его хранить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Права покупателя при покупке некачественного товара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разбираем чек и находим нужные сведения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Реклама: как она влияет на выбор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отличаем полезную информацию от рекламного обещания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мошенничество и почему на него попадаются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Простые правила безопасности: пароль, карта, телефон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звонок «из банка» — как распознать обман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Куда обращаться, если деньги пропали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Итоговое занятие: защита проектов по курсу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проектов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6"/>
    <w:bookmarkStart w:id="37" w:name="тематическое-планирование.-6-класс"/>
    <w:p>
      <w:pPr>
        <w:pStyle w:val="Heading2"/>
      </w:pPr>
      <w:r>
        <w:t xml:space="preserve">ТЕМАТИЧЕСКОЕ ПЛАНИРОВАНИЕ. 6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Всего 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Практические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Проверочные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Электронные ресурсы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Банки и банковские услуги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Планирование и накопления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Доходы и труд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Покупки и потребительский выбор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Безопасность в цифровой среде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7"/>
    <w:bookmarkStart w:id="38" w:name="поурочное-планирование.-6-класс"/>
    <w:p>
      <w:pPr>
        <w:pStyle w:val="Heading2"/>
      </w:pPr>
      <w:r>
        <w:t xml:space="preserve">ПОУРОЧНОЕ ПЛАНИРОВАНИЕ. 6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Тема занятия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Форма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плану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факту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Зачем нужны банки: хранение, перевод, кредит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Банковская карта: дебетовая и кредитная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устроен перевод денег между людьми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читаем выписку по счёту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Вклад: как работает процент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доход по вкладу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выбираем вклад из трёх предложений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Страхование вкладов: что защищено, а что нет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Финансовая цель: краткосрочная и долгосрочная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Правило «сначала заплати себе»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план накоплений на год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Инфляция: почему деньги дешевеют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считаем, как инфляция съедает накопления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Резервный фонд семьи: зачем и сколько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непредвиденный расход — что делать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Из чего складывается доход человека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Заработная плата: оклад, премия, удержания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зарплату «на руки»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Профессии и уровень дохода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Подработка школьника: что можно по закону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первая работа — на что обратить внимание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принимается решение о покупке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Цена и качество: как сравнивать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сравнительная таблица товаров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Покупки в интернете: плюсы и риски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Возврат товара: сроки и порядок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составляем заявление на возврат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товар не подошёл — действия покупателя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Личные данные и деньги: что нельзя сообщать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Фишинг и поддельные сайты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распознаём поддельный сайт магазина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Безопасные покупки в интернете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списание денег без согласия — порядок действий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Итоговое занятие: защита проектов по курсу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проектов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8"/>
    <w:bookmarkStart w:id="39" w:name="тематическое-планирование.-7-класс"/>
    <w:p>
      <w:pPr>
        <w:pStyle w:val="Heading2"/>
      </w:pPr>
      <w:r>
        <w:t xml:space="preserve">ТЕМАТИЧЕСКОЕ ПЛАНИРОВАНИЕ. 7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Всего 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Практические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Проверочные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Электронные ресурсы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Финансовые организации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Кредиты и займы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Налоги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Страхование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Финансовое мошенничество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39"/>
    <w:bookmarkStart w:id="40" w:name="поурочное-планирование.-7-класс"/>
    <w:p>
      <w:pPr>
        <w:pStyle w:val="Heading2"/>
      </w:pPr>
      <w:r>
        <w:t xml:space="preserve">ПОУРОЧНОЕ ПЛАНИРОВАНИЕ. 7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Тема занятия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Форма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плану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факту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Банк России и его роль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Коммерческие банки: чем занимаются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Микрофинансовые организации: чем опасны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сравниваем условия банка и микрозайма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Страховые компании: зачем нужны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выбираем, куда обратиться за деньгами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проверить организацию в реестре Банка России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кредит и чем он отличается от займа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Процентная ставка и полная стоимость кредита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переплату по кредиту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График платежей: аннуитет и дифференцированный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бывает при просрочке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рассрочка в магазине — это кредит?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разбираем кредитный договор по пунктам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Кредитная история: как формируется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Зачем государству налоги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Налоги, которые платит человек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налог на доходы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Налоговый вычет: что это и кому положен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проверить свои налоги через личный кабинет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семья оформляет вычет за обучение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устроено страхование: риск и премия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Обязательное и добровольное страхование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Страхование имущества и здоровья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читаем страховой полис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Страховой случай: порядок действий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отказ в выплате — что проверить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Схемы мошенничества: что общего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Социальная инженерия: как выманивают согласие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Финансовые пирамиды: признаки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распознаём пирамиду по обещаниям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Мошенничество с картами и переводами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Куда жаловаться: банк, полиция, Банк России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Итоговое занятие: защита проектов по курсу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проектов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40"/>
    <w:bookmarkStart w:id="41" w:name="тематическое-планирование.-8-класс"/>
    <w:p>
      <w:pPr>
        <w:pStyle w:val="Heading2"/>
      </w:pPr>
      <w:r>
        <w:t xml:space="preserve">ТЕМАТИЧЕСКОЕ ПЛАНИРОВАНИЕ. 8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Всего 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Практические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Проверочные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Электронные ресурсы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Личный финансовый план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Сбережения и инвестиции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Права потребителя финансовых услуг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Финансы и государство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Итоговый проект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41"/>
    <w:bookmarkStart w:id="42" w:name="поурочное-планирование.-8-класс"/>
    <w:p>
      <w:pPr>
        <w:pStyle w:val="Heading2"/>
      </w:pPr>
      <w:r>
        <w:t xml:space="preserve">ПОУРОЧНОЕ ПЛАНИРОВАНИЕ. 8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Тема занятия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Форма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плану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факту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личный финансовый план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Активы и пассивы простыми словами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личный капитал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Постановка финансовых целей по срокам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составляем личный финансовый план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Учёт и контроль исполнения плана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план не выполняется — что менять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Финансовые привычки: как закрепить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Сбережение и инвестиция: в чём разница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Доходность и риск: связь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Вклад, накопительный счёт, облигация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сравниваем три способа сохранить деньги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такое акция и почему она рискованна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Индивидуальный инвестиционный счёт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обещают 30% в месяц — как реагировать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реальную доходность с учётом инфляции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Права потребителя финансовых услуг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Договор: на что смотреть до подписания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находим невыгодные условия в договоре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Куда жаловаться на финансовую организацию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Финансовый уполномоченный: когда обращаться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спор с банком — порядок действий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Государственный бюджет: доходы и расходы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Социальные выплаты и пособия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Пенсионная система: как формируется пенсия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смотрим индивидуальный пенсионный коэффициент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Государственные услуги в электронном виде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семья оформляет пособие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Выбор темы итогового проекта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Сбор и проверка данных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расчётная часть проекта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Оформление результатов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Подготовка защиты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Итоговое занятие: защита проектов по курсу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проектов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42"/>
    <w:bookmarkStart w:id="43" w:name="тематическое-планирование.-9-класс"/>
    <w:p>
      <w:pPr>
        <w:pStyle w:val="Heading2"/>
      </w:pPr>
      <w:r>
        <w:t xml:space="preserve">ТЕМАТИЧЕСКОЕ ПЛАНИРОВАНИЕ. 9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Всего 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Практические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Проверочные работы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Электронные ресурсы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Финансовые решения после школы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Трудовые отношения и доход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Крупные покупки и обязательства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прав и безопасность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Итоговый проект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ФГИС «Моя школа»; «Финансовая культура» Банка России</w:t>
            </w: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43"/>
    <w:bookmarkStart w:id="44" w:name="поурочное-планирование.-9-класс"/>
    <w:p>
      <w:pPr>
        <w:pStyle w:val="Heading2"/>
      </w:pPr>
      <w:r>
        <w:t xml:space="preserve">ПОУРОЧНОЕ ПЛАНИРОВАНИЕ. 9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Тема занятия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Часов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Форма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плану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по факту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Расходы на образование: как планировать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Бюджет студента: доходы и расходы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стоимость года обучения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Стипендии, гранты, целевое обучение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Образовательный кредит: условия и риски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выбираем между работой и учёбой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Первая финансовая самостоятельность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Трудовой договор: что в нём проверить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Официальная и неофициальная занятость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доход при разных формах занятости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Самозанятость: как устроена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Права работника при задержке зарплаты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работодатель предлагает «серую» зарплату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рассчитываем налоги самозанятого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Планирование крупной покупки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Ипотека: как устроена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платёж по ипотеке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Автокредит и лизинг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Долговая нагрузка: сколько это много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считаем долговую нагрузку семьи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реструктуризация долга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Признаки недобросовестной финансовой организации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Инвестиционное мошенничество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проверяем организацию по реестру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Утечка данных: что делать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Кибербезопасность личных финансов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Кейс: восстановление после мошенничества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ситуации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Куда обращаться: полный перечень адресов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Выбор темы: личная финансовая задача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Исследовательская часть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расчёты и обоснование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Оформление проекта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Предзащита и доработка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Итоговое занятие: защита проектов по курсу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проектов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Итого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44"/>
    <w:bookmarkStart w:id="45" w:name="учебно-методическое-обеспечение"/>
    <w:p>
      <w:pPr>
        <w:pStyle w:val="Heading2"/>
      </w:pPr>
      <w:r>
        <w:t xml:space="preserve">УЧЕБНО-МЕТОДИЧЕСКОЕ ОБЕСПЕЧЕНИЕ</w:t>
      </w:r>
    </w:p>
    <w:p>
      <w:pPr>
        <w:pStyle w:val="FirstParagraph"/>
      </w:pPr>
      <w:r>
        <w:t xml:space="preserve">При реализации курса используются учебные материалы и цифровые образовательные ресурсы, включённые в федеральный перечень электронных образовательных ресурсов, допущенных к использованию при реализации образовательных программ.</w:t>
      </w:r>
    </w:p>
    <w:p>
      <w:pPr>
        <w:pStyle w:val="BodyText"/>
      </w:pPr>
      <w:r>
        <w:t xml:space="preserve">Рекомендуемые источники: ФГИС «Моя школа»; Российская электронная школа; портал «Финансовая культура» Банка России; материалы Банка России для школьников.</w:t>
      </w:r>
    </w:p>
    <w:p>
      <w:pPr>
        <w:pStyle w:val="BodyText"/>
      </w:pPr>
      <w:r>
        <w:t xml:space="preserve">Перечень электронных образовательных ресурсов изменяется. Перед началом учебного года сверьте выбранные ресурсы с действующей редакцией перечня.</w:t>
      </w:r>
    </w:p>
    <w:bookmarkEnd w:id="45"/>
    <w:bookmarkStart w:id="46" w:name="формы-оценивания"/>
    <w:p>
      <w:pPr>
        <w:pStyle w:val="Heading2"/>
      </w:pPr>
      <w:r>
        <w:t xml:space="preserve">ФОРМЫ ОЦЕНИВАНИЯ</w:t>
      </w:r>
    </w:p>
    <w:p>
      <w:pPr>
        <w:pStyle w:val="FirstParagraph"/>
      </w:pPr>
      <w:r>
        <w:t xml:space="preserve">Текущий контроль — наблюдение, практические работы, разборы ситуаций, мини-проекты, самооценка. Итоговая оценка выставляется по результатам защиты проекта.</w:t>
      </w:r>
    </w:p>
    <w:p>
      <w:pPr>
        <w:pStyle w:val="BodyText"/>
      </w:pPr>
      <w:r>
        <w:t xml:space="preserve">При реализации курса как учебного курса части учебного плана оценивание проводится по системе, установленной локальным актом образовательной организации. При реализации как курса внеурочной деятельности допускается безотметочное оценивание — «зачтено» или «не зачтено».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Правовая основа: Федеральный закон от 29.12.2012 № 273-ФЗ «Об образовании в Российской Федерации»; федеральный государственный образовательный стандарт основного общего образования; федеральная образовательная программа основного общего образования с изменениями, внесёнными приказом Минпросвещения России от 10.11.2025 № 808 (зарегистрирован Минюстом России 11.02.2026 № 85296); приказ Минпросвещения России от 15.07.2026 № 501 (зарегистрирован Минюстом России 11.08.2026 № 87815) — изменение в перечень электронных образовательных ресурсов; СП 2.4.2.4283-26 в части режима занятий.</w:t>
      </w:r>
    </w:p>
    <w:bookmarkEnd w:id="46"/>
    <w:bookmarkEnd w:id="47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2026-08-23T12:49:49Z</dcterms:created>
  <dcterms:modified xsi:type="dcterms:W3CDTF">2026-08-23T12:49:49Z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