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амятка-педагогу-поста"/>
    <w:p>
      <w:pPr>
        <w:pStyle w:val="1"/>
        <w:keepNext/>
        <w:keepLines/>
      </w:pPr>
      <w:r>
        <w:t xml:space="preserve">Памятка педагогу поста</w:t>
      </w:r>
    </w:p>
    <w:p>
      <w:pPr>
        <w:pStyle w:val="FirstParagraph"/>
      </w:pPr>
      <w:r>
        <w:rPr>
          <w:bCs/>
          <w:b/>
        </w:rPr>
        <w:t xml:space="preserve">Квест «Сеанс связи». Для педагогов и помощников постов 1–5 в версиях на 72 и 60 минут. Для версии в одном кабинете — последняя страница.</w:t>
      </w:r>
    </w:p>
    <w:p>
      <w:pPr>
        <w:pStyle w:val="a0"/>
        <w:keepNext/>
        <w:keepLines/>
      </w:pPr>
      <w:r>
        <w:t xml:space="preserve">Пост: ________________ Кабинет: ______ Цвет метки: __________</w:t>
      </w:r>
    </w:p>
    <w:p>
      <w:pPr>
        <w:pStyle w:val="a0"/>
      </w:pPr>
      <w:r>
        <w:t xml:space="preserve">Педагог: ____________________ Помощник: ____________________</w:t>
      </w:r>
    </w:p>
    <w:p>
      <w:pPr>
        <w:pStyle w:val="a0"/>
      </w:pPr>
      <w:r>
        <w:t xml:space="preserve">Координатор, телефон: ________________________</w:t>
      </w:r>
    </w:p>
    <w:p>
      <w:pPr>
        <w:pStyle w:val="a0"/>
      </w:pPr>
      <w:r>
        <w:t xml:space="preserve">Мобильный взрослый, телефон: ________________________</w:t>
      </w:r>
    </w:p>
    <w:p>
      <w:pPr>
        <w:pStyle w:val="a0"/>
      </w:pPr>
      <w:r>
        <w:t xml:space="preserve">Первая помощь, телефон: ________________________</w:t>
      </w:r>
    </w:p>
    <w:p>
      <w:pPr>
        <w:pStyle w:val="a0"/>
      </w:pPr>
      <w:r>
        <w:t xml:space="preserve">Версия раунда: ☐ 8 минут ☐ 7 минут ☐ 6 минут Версия заданий: ☐ полная ☐ облегчённая Норма «Мастерской»: ____ см</w:t>
      </w:r>
    </w:p>
    <w:p>
      <w:pPr>
        <w:pStyle w:val="a0"/>
      </w:pPr>
      <w:r>
        <w:t xml:space="preserve">В комплекте памятки: эта памятка, страница своего поста и страница «Общее» из приложения 4, пакет досрочного завершения.</w:t>
      </w:r>
    </w:p>
    <w:bookmarkStart w:id="20" w:name="главное"/>
    <w:p>
      <w:pPr>
        <w:pStyle w:val="2"/>
        <w:keepNext/>
        <w:keepLines/>
      </w:pPr>
      <w:r>
        <w:t xml:space="preserve">Главное</w:t>
      </w:r>
    </w:p>
    <w:p>
      <w:pPr>
        <w:numPr>
          <w:ilvl w:val="0"/>
          <w:numId w:val="1001"/>
        </w:numPr>
        <w:pStyle w:val="Compact"/>
      </w:pPr>
      <w:r>
        <w:t xml:space="preserve">Педагог всё время в кабинете. Детей не оставляют только с помощником.</w:t>
      </w:r>
    </w:p>
    <w:p>
      <w:pPr>
        <w:numPr>
          <w:ilvl w:val="0"/>
          <w:numId w:val="1001"/>
        </w:numPr>
        <w:pStyle w:val="Compact"/>
      </w:pPr>
      <w:r>
        <w:t xml:space="preserve">Строку и метку получает</w:t>
      </w:r>
      <w:r>
        <w:t xml:space="preserve"> </w:t>
      </w:r>
      <w:r>
        <w:rPr>
          <w:bCs/>
          <w:b/>
        </w:rPr>
        <w:t xml:space="preserve">каждая</w:t>
      </w:r>
      <w:r>
        <w:t xml:space="preserve"> </w:t>
      </w:r>
      <w:r>
        <w:t xml:space="preserve">смена.</w:t>
      </w:r>
    </w:p>
    <w:p>
      <w:pPr>
        <w:numPr>
          <w:ilvl w:val="0"/>
          <w:numId w:val="1001"/>
        </w:numPr>
        <w:pStyle w:val="Compact"/>
      </w:pPr>
      <w:r>
        <w:t xml:space="preserve">Время смен, подсказки, высоты конструкций вслух не сравнивают.</w:t>
      </w:r>
    </w:p>
    <w:p>
      <w:pPr>
        <w:numPr>
          <w:ilvl w:val="0"/>
          <w:numId w:val="1001"/>
        </w:numPr>
        <w:pStyle w:val="Compact"/>
      </w:pPr>
      <w:r>
        <w:t xml:space="preserve">Персонаж шутит о станции, а не о ребёнке.</w:t>
      </w:r>
    </w:p>
    <w:p>
      <w:pPr>
        <w:numPr>
          <w:ilvl w:val="0"/>
          <w:numId w:val="1001"/>
        </w:numPr>
        <w:pStyle w:val="Compact"/>
      </w:pPr>
      <w:r>
        <w:t xml:space="preserve">Таймер запускают только по «старту» координатора. Смены выходят только по «выпуску».</w:t>
      </w:r>
    </w:p>
    <w:p>
      <w:pPr>
        <w:numPr>
          <w:ilvl w:val="0"/>
          <w:numId w:val="1001"/>
        </w:numPr>
        <w:pStyle w:val="Compact"/>
      </w:pPr>
      <w:r>
        <w:t xml:space="preserve">Сведения о здоровье детей в общий чат не пишут.</w:t>
      </w:r>
    </w:p>
    <w:bookmarkEnd w:id="20"/>
    <w:bookmarkStart w:id="21" w:name="таймер-раунда"/>
    <w:p>
      <w:pPr>
        <w:pStyle w:val="2"/>
        <w:keepNext/>
        <w:keepLines/>
      </w:pPr>
      <w:r>
        <w:t xml:space="preserve">Таймер раунда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Этап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8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7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6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Объяснение закончить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Первая подсказка доступна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2:00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Вторая подсказка доступна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3:30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Закончить работу; выдать помощь нерешившим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4:40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Закончить заполнение и проверку строки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5:40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Закончить сбор и проверку состава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6:00</w:t>
            </w:r>
          </w:p>
        </w:tc>
      </w:tr>
    </w:tbl>
    <w:p>
      <w:pPr>
        <w:pStyle w:val="a0"/>
      </w:pPr>
      <w:r>
        <w:t xml:space="preserve">Подсказку может попросить любой участник смены. В конце работы помощник выдаёт смене, которая не решила, карточку с ответом и объяснением. Проверку трёх столов делите: педагог — два стола, помощник — один. Повторного устного экзамена нет. Смене, решившей раньше, — задание со звёздочкой.</w:t>
      </w:r>
    </w:p>
    <w:p>
      <w:pPr>
        <w:pStyle w:val="a0"/>
      </w:pPr>
      <w:r>
        <w:rPr>
          <w:bCs/>
          <w:b/>
        </w:rPr>
        <w:t xml:space="preserve">Только пост 1: передачи ленты № 3.</w:t>
      </w:r>
      <w:r>
        <w:t xml:space="preserve"> </w:t>
      </w:r>
      <w:r>
        <w:t xml:space="preserve">8 минут — 1:00, 3:00, 5:00. 7 минут — 0:45, 2:30, 4:30. 6 минут — без голоса, письменную ленту всем в 0:40. Кому нужна письменная передача — дают с первой передачи. Подсказку, совпавшую с передачей, выдают сразу после неё.</w:t>
      </w:r>
    </w:p>
    <w:p>
      <w:pPr>
        <w:pStyle w:val="a0"/>
      </w:pPr>
      <w:r>
        <w:rPr>
          <w:bCs/>
          <w:b/>
        </w:rPr>
        <w:t xml:space="preserve">Только пост 5.</w:t>
      </w:r>
      <w:r>
        <w:t xml:space="preserve"> </w:t>
      </w:r>
      <w:r>
        <w:t xml:space="preserve">«Готово» — звезда наверху, стоит без рук 10 секунд, высота не ниже нормы. Ниже нормы, но стоит — «строится». Конструкции переносите на низкий стол после фиксации результатов и до «готово»; во время выпуска и приёма групп не переносите.</w:t>
      </w:r>
    </w:p>
    <w:bookmarkEnd w:id="21"/>
    <w:bookmarkStart w:id="22" w:name="коды-сообщений"/>
    <w:p>
      <w:pPr>
        <w:pStyle w:val="2"/>
        <w:keepNext/>
        <w:keepLines/>
      </w:pPr>
      <w:r>
        <w:t xml:space="preserve">Коды сообщений</w:t>
      </w:r>
    </w:p>
    <w:p>
      <w:pPr>
        <w:pStyle w:val="FirstParagraph"/>
      </w:pPr>
      <w:r>
        <w:t xml:space="preserve">Номер раунда — всегда первым: Р1 … Р5.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Когда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«Р2 П3 на месте»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Смены внутри, состав проверен по списку, наборы готовы. Таймер не запускать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«Р2 старт»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Пять постов на месте. Запустить таймер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«Р2 П3 готово»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Метки у всех смен, материалы собраны, конструкции перенесены, состав проверен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«Р2 выпуск»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 посты готовы, дежурные на точках. Выпускать столы по очереди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«Стоп»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Любой взрослый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Заметил опасность или несоответствие состава. Новых выходов нет, смены остаются в кабинете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«Отбой стоп»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Только координатор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Причина устранена. Выход не разрешает: ждите «Р_ выпуск»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«Р2 П3 состав не сходится: смена 7»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Пересчёт не совпал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«Помощь П3»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Нужен курьер или мобильный взрослый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«Финал»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Идти в зал со своей группой по схеме возвращения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«Завершение в кабинетах»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Игра заканчивается на постах — порядок ниже</w:t>
            </w:r>
          </w:p>
        </w:tc>
      </w:tr>
    </w:tbl>
    <w:p>
      <w:pPr>
        <w:pStyle w:val="a0"/>
      </w:pPr>
      <w:r>
        <w:rPr>
          <w:bCs/>
          <w:b/>
        </w:rPr>
        <w:t xml:space="preserve">Чат не работает</w:t>
      </w:r>
      <w:r>
        <w:t xml:space="preserve"> </w:t>
      </w:r>
      <w:r>
        <w:t xml:space="preserve">— звоните координатору; до связи смены остаются в кабинете. По звонкам новые раунды не запускают. Карточка «пост работает / нужен взрослый» висит рядом с дверью, не на ручке.</w:t>
      </w:r>
    </w:p>
    <w:bookmarkEnd w:id="22"/>
    <w:bookmarkStart w:id="23" w:name="выпуск-и-приём-смен"/>
    <w:p>
      <w:pPr>
        <w:pStyle w:val="2"/>
        <w:keepNext/>
        <w:keepLines/>
      </w:pPr>
      <w:r>
        <w:t xml:space="preserve">Выпуск и приём смен</w:t>
      </w:r>
    </w:p>
    <w:p>
      <w:pPr>
        <w:numPr>
          <w:ilvl w:val="0"/>
          <w:numId w:val="1002"/>
        </w:numPr>
        <w:pStyle w:val="Compact"/>
      </w:pPr>
      <w:r>
        <w:t xml:space="preserve">По «выпуску»: «Стол А — к двери». Следующий стол встаёт, когда проём свободен. У двери — сверка состава по списку, капитан помогает.</w:t>
      </w:r>
    </w:p>
    <w:p>
      <w:pPr>
        <w:numPr>
          <w:ilvl w:val="0"/>
          <w:numId w:val="1002"/>
        </w:numPr>
        <w:pStyle w:val="Compact"/>
      </w:pPr>
      <w:r>
        <w:t xml:space="preserve">Входящую группу принимаете, когда выходящая освободила проём. Сверка по списку, затем «на месте».</w:t>
      </w:r>
    </w:p>
    <w:p>
      <w:pPr>
        <w:numPr>
          <w:ilvl w:val="0"/>
          <w:numId w:val="1002"/>
        </w:numPr>
        <w:pStyle w:val="Compact"/>
      </w:pPr>
      <w:r>
        <w:t xml:space="preserve">Помощник за переход сбрасывает наборы (перечень ниже).</w:t>
      </w:r>
    </w:p>
    <w:p>
      <w:pPr>
        <w:numPr>
          <w:ilvl w:val="0"/>
          <w:numId w:val="1002"/>
        </w:numPr>
        <w:pStyle w:val="Compact"/>
      </w:pPr>
      <w:r>
        <w:t xml:space="preserve">Ребёнок побежал — дежурный остановит; смену не возвращают.</w:t>
      </w:r>
    </w:p>
    <w:bookmarkEnd w:id="23"/>
    <w:bookmarkStart w:id="24" w:name="учёт-и-трудные-ситуации"/>
    <w:p>
      <w:pPr>
        <w:pStyle w:val="2"/>
        <w:keepNext/>
        <w:keepLines/>
      </w:pPr>
      <w:r>
        <w:t xml:space="preserve">Учёт и трудные ситуации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делаете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Ребёнку нужно выйти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Ребёнок просит — вы разрешаете и объясняете, куда и с кем идти. Записываете смену, ребёнка, место, сопровождающего взрослого. При возвращении подтверждаете приём. Изменение числа передаёте следующему посту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Состав не сходится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Сразу повторно проверяете детей и записи о выходах и одновременно пишете координатору. Сами не ищете, детей и помощника на поиск не отправляете, остальных не оставляете. Найденного ребёнка вам передаёт взрослый лично — без разбора при смене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Ребёнку плохо, травма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Остаётесь со сменами, зовёте первую помощь и мобильного взрослого, если он свободен. Ребёнка одного не оставляют и одного не отправляют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Ребёнок расстроен, хочет уйти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«Помощь П_» — взрослый провожает его в тихий кабинет и передаёт взрослому там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Смена пришла не своя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Сообщаете координатору номер смены и где она. Сами обратно не отправляете. Смена ждёт в месте, которое назовёт координатор, не превышая вместимость и не занимая проход. Сопровождающего назначает координатор; педагог правильного поста подтверждает приём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Сломан набор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Запасной набор у помощника; нет — «Помощь П_», курьер принесёт резервное задание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Пожарная тревога, объявление эвакуации, пожар или его признаки — дым, запах гари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Игровые команды отменяются. Не ждите координатора и сирены. Действуйте по противопожарной инструкции школы: сообщение в пожарную охрану по 101 или 112, эвакуация, затем поимённая сверка на месте сбора</w:t>
            </w:r>
          </w:p>
        </w:tc>
      </w:tr>
    </w:tbl>
    <w:bookmarkEnd w:id="24"/>
    <w:bookmarkStart w:id="25" w:name="фразы-которые-помогают"/>
    <w:p>
      <w:pPr>
        <w:pStyle w:val="2"/>
        <w:keepNext/>
        <w:keepLines/>
      </w:pPr>
      <w:r>
        <w:t xml:space="preserve">Фразы, которые помогают</w:t>
      </w:r>
    </w:p>
    <w:p>
      <w:pPr>
        <w:numPr>
          <w:ilvl w:val="0"/>
          <w:numId w:val="1003"/>
        </w:numPr>
        <w:pStyle w:val="Compact"/>
      </w:pPr>
      <w:r>
        <w:t xml:space="preserve">«Что вы уже знаете точно? С этого и начнём».</w:t>
      </w:r>
    </w:p>
    <w:p>
      <w:pPr>
        <w:numPr>
          <w:ilvl w:val="0"/>
          <w:numId w:val="1003"/>
        </w:numPr>
        <w:pStyle w:val="Compact"/>
      </w:pPr>
      <w:r>
        <w:t xml:space="preserve">«Хотите подсказку? Попросить может любой».</w:t>
      </w:r>
    </w:p>
    <w:p>
      <w:pPr>
        <w:numPr>
          <w:ilvl w:val="0"/>
          <w:numId w:val="1003"/>
        </w:numPr>
        <w:pStyle w:val="Compact"/>
      </w:pPr>
      <w:r>
        <w:t xml:space="preserve">«Не спешите писать — сначала проверьте на столе».</w:t>
      </w:r>
    </w:p>
    <w:p>
      <w:pPr>
        <w:numPr>
          <w:ilvl w:val="0"/>
          <w:numId w:val="1003"/>
        </w:numPr>
        <w:pStyle w:val="Compact"/>
      </w:pPr>
      <w:r>
        <w:t xml:space="preserve">«Сейчас говорит ______. Давайте дослушаем».</w:t>
      </w:r>
    </w:p>
    <w:bookmarkEnd w:id="25"/>
    <w:bookmarkStart w:id="26" w:name="эвакуация-из-этого-кабинета"/>
    <w:p>
      <w:pPr>
        <w:pStyle w:val="2"/>
        <w:keepNext/>
        <w:keepLines/>
      </w:pPr>
      <w:r>
        <w:t xml:space="preserve">Эвакуация из этого кабинета</w:t>
      </w:r>
    </w:p>
    <w:p>
      <w:pPr>
        <w:pStyle w:val="FirstParagraph"/>
        <w:keepNext/>
        <w:keepLines/>
      </w:pPr>
      <w:r>
        <w:t xml:space="preserve">Путь: ______________________________________________</w:t>
      </w:r>
    </w:p>
    <w:p>
      <w:pPr>
        <w:pStyle w:val="a0"/>
      </w:pPr>
      <w:r>
        <w:t xml:space="preserve">Место сбора: ________________________________________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26"/>
    <w:bookmarkEnd w:id="27"/>
    <w:bookmarkStart w:id="30" w:name="вступления-персонажей"/>
    <w:p>
      <w:pPr>
        <w:pStyle w:val="1"/>
        <w:keepNext/>
        <w:keepLines/>
      </w:pPr>
      <w:r>
        <w:t xml:space="preserve">Вступления персонажей</w:t>
      </w:r>
    </w:p>
    <w:p>
      <w:pPr>
        <w:pStyle w:val="FirstParagraph"/>
      </w:pPr>
      <w:r>
        <w:t xml:space="preserve">Технические условия — на карточках, вступление их не пересказывает. Своими словами можно.</w:t>
      </w:r>
    </w:p>
    <w:p>
      <w:pPr>
        <w:pStyle w:val="a0"/>
      </w:pPr>
      <w:r>
        <w:rPr>
          <w:bCs/>
          <w:b/>
        </w:rPr>
        <w:t xml:space="preserve">Пост 1 «Эфир». Радист</w:t>
      </w:r>
      <w:r>
        <w:t xml:space="preserve"> </w:t>
      </w:r>
      <w:r>
        <w:t xml:space="preserve">— быстро, по-деловому.</w:t>
      </w:r>
    </w:p>
    <w:p>
      <w:pPr>
        <w:pStyle w:val="a8"/>
      </w:pPr>
      <w:r>
        <w:t xml:space="preserve">Радист «Полыньи». Пришла передача с борта, записана точками и тире. Три ленты у вас, ленту номер три передам голосом — сейчас и ещё два раза. Соберите сообщение по номерам и найдите, кому отвечать.</w:t>
      </w:r>
    </w:p>
    <w:p>
      <w:pPr>
        <w:pStyle w:val="FirstParagraph"/>
      </w:pPr>
      <w:r>
        <w:t xml:space="preserve">В раунде на 6 минут вместо «передам голосом»: «ленту номер три даю письменно».</w:t>
      </w:r>
    </w:p>
    <w:p>
      <w:pPr>
        <w:pStyle w:val="a0"/>
      </w:pPr>
      <w:r>
        <w:rPr>
          <w:bCs/>
          <w:b/>
        </w:rPr>
        <w:t xml:space="preserve">Пост 2 «Дрейф». Штурман</w:t>
      </w:r>
      <w:r>
        <w:t xml:space="preserve"> </w:t>
      </w:r>
      <w:r>
        <w:t xml:space="preserve">— медленно, точно.</w:t>
      </w:r>
    </w:p>
    <w:p>
      <w:pPr>
        <w:pStyle w:val="a8"/>
      </w:pPr>
      <w:r>
        <w:t xml:space="preserve">Двадцать четвёртого мы были здесь, в В-4. Потом льдину снесло. В журнале есть всё необходимое. Только сначала договоримся: ветер называют по той стороне, откуда он дует. Южный — с юга. Покажите, куда тогда сдвинется фишка.</w:t>
      </w:r>
    </w:p>
    <w:p>
      <w:pPr>
        <w:pStyle w:val="FirstParagraph"/>
      </w:pPr>
      <w:r>
        <w:t xml:space="preserve">В облегчённой версии: «Двадцать седьмого мы были здесь, в Д-7».</w:t>
      </w:r>
    </w:p>
    <w:p>
      <w:pPr>
        <w:pStyle w:val="a0"/>
      </w:pPr>
      <w:r>
        <w:rPr>
          <w:bCs/>
          <w:b/>
        </w:rPr>
        <w:t xml:space="preserve">Пост 3 «Часы». Кок</w:t>
      </w:r>
      <w:r>
        <w:t xml:space="preserve"> </w:t>
      </w:r>
      <w:r>
        <w:t xml:space="preserve">— тепло, торопливо.</w:t>
      </w:r>
    </w:p>
    <w:p>
      <w:pPr>
        <w:pStyle w:val="a8"/>
      </w:pPr>
      <w:r>
        <w:t xml:space="preserve">У меня семь человек и семь новогодних поздравлений. Каждый просит эфир ровно к полуночи у своих. Часы на станции московские. Разложите карточки — кому когда идти в радиорубку.</w:t>
      </w:r>
    </w:p>
    <w:p>
      <w:pPr>
        <w:pStyle w:val="FirstParagraph"/>
      </w:pPr>
      <w:r>
        <w:rPr>
          <w:bCs/>
          <w:b/>
        </w:rPr>
        <w:t xml:space="preserve">Пост 4 «Склад». Завхоз</w:t>
      </w:r>
      <w:r>
        <w:t xml:space="preserve"> </w:t>
      </w:r>
      <w:r>
        <w:t xml:space="preserve">— ворчливо.</w:t>
      </w:r>
    </w:p>
    <w:p>
      <w:pPr>
        <w:pStyle w:val="a8"/>
      </w:pPr>
      <w:r>
        <w:t xml:space="preserve">Керн отправляем обязательно. Он уже занял двадцать килограммов. Что берём на оставшиеся тридцать? Только сначала прочитайте условия: некоторые ящики друг без друга не едут.</w:t>
      </w:r>
    </w:p>
    <w:p>
      <w:pPr>
        <w:pStyle w:val="FirstParagraph"/>
      </w:pPr>
      <w:r>
        <w:rPr>
          <w:bCs/>
          <w:b/>
        </w:rPr>
        <w:t xml:space="preserve">Пост 5 «Мастерская». Механик</w:t>
      </w:r>
      <w:r>
        <w:t xml:space="preserve"> </w:t>
      </w:r>
      <w:r>
        <w:t xml:space="preserve">— коротко.</w:t>
      </w:r>
    </w:p>
    <w:p>
      <w:pPr>
        <w:pStyle w:val="a8"/>
      </w:pPr>
      <w:r>
        <w:t xml:space="preserve">Бумага, лента, звезда. Постройте конструкцию, которая простоит сама десять секунд. Высота — по карточке. Готовы — зовите, измерим. Что нужно уточнить до начала?</w:t>
      </w:r>
    </w:p>
    <w:p>
      <w:pPr>
        <w:pStyle w:val="FirstParagraph"/>
      </w:pPr>
      <w:r>
        <w:rPr>
          <w:bCs/>
          <w:b/>
        </w:rPr>
        <w:t xml:space="preserve">Резервное задание. Метеоролог</w:t>
      </w:r>
      <w:r>
        <w:t xml:space="preserve"> </w:t>
      </w:r>
      <w:r>
        <w:t xml:space="preserve">— спокойно.</w:t>
      </w:r>
    </w:p>
    <w:p>
      <w:pPr>
        <w:pStyle w:val="a8"/>
      </w:pPr>
      <w:r>
        <w:t xml:space="preserve">Основной комплект недоступен. Резервная копия в ящике. Здесь пять записей, по ним можно восстановить код.</w:t>
      </w:r>
    </w:p>
    <w:bookmarkStart w:id="28" w:name="сброс-наборов-за-время-перехода"/>
    <w:p>
      <w:pPr>
        <w:pStyle w:val="2"/>
        <w:keepNext/>
        <w:keepLines/>
      </w:pPr>
      <w:r>
        <w:t xml:space="preserve">Сброс наборов — за время перехода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должно лежать к приходу следующей группы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Ленты 4, 1, 2 вперемешку (или облегчённые), три таблицы на стол, чистые черновики, карандаши; письменная лента № 3 у педагога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Карта, фишка на краю карты, карточка и журнал выбранной версии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Семь карточек вперемешку, лента расправлена, таблица выбранной версии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Восемь карточек вперемешку (шесть в облегчении), правила, пустой отсек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Новый пакет на каждом столе; конструкции прошлой группы уже на низком столе</w:t>
            </w:r>
          </w:p>
        </w:tc>
      </w:tr>
    </w:tbl>
    <w:bookmarkEnd w:id="28"/>
    <w:bookmarkStart w:id="29" w:name="финал-в-зале"/>
    <w:p>
      <w:pPr>
        <w:pStyle w:val="2"/>
        <w:keepNext/>
        <w:keepLines/>
      </w:pPr>
      <w:r>
        <w:t xml:space="preserve">Финал в зале</w:t>
      </w:r>
    </w:p>
    <w:p>
      <w:pPr>
        <w:pStyle w:val="FirstParagraph"/>
      </w:pPr>
      <w:r>
        <w:t xml:space="preserve">Вы идёте в зал со своей группой раунда 5 и проверяете бланки её смен на местах: пять меток, ключ ПРИЕМ (Е и Ё — одна буква). Неверный ключ — покажите строку, где буква взята не из клетки в скобках. Не хватает строки по организационной причине — восстановите по странице «Общее». Когда все ваши смены проверены — сообщите координатору.</w:t>
      </w:r>
    </w:p>
    <w:p>
      <w:pPr>
        <w:pageBreakBefore/>
        <w:spacing w:before="0" w:after="0" w:line="20" w:lineRule="exact"/>
        <w:rPr>
          <w:sz w:val="2"/>
        </w:rPr>
      </w:pPr>
    </w:p>
    <w:bookmarkEnd w:id="29"/>
    <w:bookmarkEnd w:id="30"/>
    <w:bookmarkStart w:id="31" w:name="пакет-досрочного-завершения"/>
    <w:p>
      <w:pPr>
        <w:pStyle w:val="1"/>
        <w:keepNext/>
        <w:keepLines/>
      </w:pPr>
      <w:r>
        <w:t xml:space="preserve">Пакет досрочного завершения</w:t>
      </w:r>
    </w:p>
    <w:p>
      <w:pPr>
        <w:pStyle w:val="FirstParagraph"/>
      </w:pPr>
      <w:r>
        <w:rPr>
          <w:bCs/>
          <w:b/>
        </w:rPr>
        <w:t xml:space="preserve">Хранится у педагога поста.</w:t>
      </w:r>
      <w:r>
        <w:t xml:space="preserve"> </w:t>
      </w:r>
      <w:r>
        <w:t xml:space="preserve">Внутри: страница «Общее» из приложения 4 (ответы всех пяти постов — только для педагога), этот лист, пакеты QSL-карточек для смен, которые могут оказаться на посту.</w:t>
      </w:r>
    </w:p>
    <w:p>
      <w:pPr>
        <w:pStyle w:val="a0"/>
      </w:pPr>
      <w:r>
        <w:rPr>
          <w:bCs/>
          <w:b/>
        </w:rPr>
        <w:t xml:space="preserve">Когда.</w:t>
      </w:r>
      <w:r>
        <w:t xml:space="preserve"> </w:t>
      </w:r>
      <w:r>
        <w:t xml:space="preserve">Координатор пишет или звонит: «Завершение в кабинетах». Новых игровых переходов больше нет.</w:t>
      </w:r>
    </w:p>
    <w:p>
      <w:pPr>
        <w:numPr>
          <w:ilvl w:val="0"/>
          <w:numId w:val="1004"/>
        </w:numPr>
        <w:pStyle w:val="Compact"/>
      </w:pPr>
      <w:r>
        <w:t xml:space="preserve">Помогите сменам восстановить недостающие строки без новых заданий. Вместо отсутствующей цветной метки поставьте подпись.</w:t>
      </w:r>
    </w:p>
    <w:p>
      <w:pPr>
        <w:numPr>
          <w:ilvl w:val="0"/>
          <w:numId w:val="1004"/>
        </w:numPr>
        <w:pStyle w:val="Compact"/>
      </w:pPr>
      <w:r>
        <w:t xml:space="preserve">Смены собирают ключ.</w:t>
      </w:r>
    </w:p>
    <w:p>
      <w:pPr>
        <w:numPr>
          <w:ilvl w:val="0"/>
          <w:numId w:val="1004"/>
        </w:numPr>
        <w:pStyle w:val="Compact"/>
      </w:pPr>
      <w:r>
        <w:t xml:space="preserve">Дождитесь, пока координатор подтвердит учёт всех участников.</w:t>
      </w:r>
    </w:p>
    <w:p>
      <w:pPr>
        <w:numPr>
          <w:ilvl w:val="0"/>
          <w:numId w:val="1004"/>
        </w:numPr>
        <w:pStyle w:val="Compact"/>
      </w:pPr>
      <w:r>
        <w:t xml:space="preserve">Прочитайте: «Связь установлена. Данные станции приняты. Сеанс окончен».</w:t>
      </w:r>
    </w:p>
    <w:p>
      <w:pPr>
        <w:numPr>
          <w:ilvl w:val="0"/>
          <w:numId w:val="1004"/>
        </w:numPr>
        <w:pStyle w:val="Compact"/>
      </w:pPr>
      <w:r>
        <w:t xml:space="preserve">Раздайте QSL-карточки. Недостающие принесёт курьер.</w:t>
      </w:r>
    </w:p>
    <w:p>
      <w:pPr>
        <w:numPr>
          <w:ilvl w:val="0"/>
          <w:numId w:val="1004"/>
        </w:numPr>
        <w:pStyle w:val="Compact"/>
      </w:pPr>
      <w:r>
        <w:t xml:space="preserve">Детей выводят только по согласованной схеме передачи.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Кому передаём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Где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Передано, подпись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31"/>
    <w:bookmarkStart w:id="32" w:name="памятка-версия-в-одном-кабинете-45-минут"/>
    <w:p>
      <w:pPr>
        <w:pStyle w:val="1"/>
        <w:keepNext/>
        <w:keepLines/>
      </w:pPr>
      <w:r>
        <w:t xml:space="preserve">Памятка: версия в одном кабинете, 45 минут</w:t>
      </w:r>
    </w:p>
    <w:p>
      <w:pPr>
        <w:pStyle w:val="FirstParagraph"/>
      </w:pPr>
      <w:r>
        <w:rPr>
          <w:bCs/>
          <w:b/>
        </w:rPr>
        <w:t xml:space="preserve">Только для версии в одном кабинете.</w:t>
      </w:r>
      <w:r>
        <w:t xml:space="preserve"> </w:t>
      </w:r>
      <w:r>
        <w:t xml:space="preserve">Классный руководитель непрерывно находится в кабинете и отвечает за всех участников. Пять старшеклассников ведут по одному столу и проверяют ответы по своим карточкам под его наблюдением. Спорные ситуации решает классный руководитель.</w:t>
      </w:r>
    </w:p>
    <w:p>
      <w:pPr>
        <w:pStyle w:val="a0"/>
        <w:keepNext/>
        <w:keepLines/>
      </w:pPr>
      <w:r>
        <w:t xml:space="preserve">Кабинет: ______ Класс: ______ Классный руководитель: ____________________</w:t>
      </w:r>
    </w:p>
    <w:p>
      <w:pPr>
        <w:pStyle w:val="a0"/>
      </w:pPr>
      <w:r>
        <w:t xml:space="preserve">Взрослый для сопровождения выходящего ребёнка: ____________________ Телефон: 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Время, мм:сс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00:00–04:00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Открытие: сюжет, правила, пять столов, пять смен по 5–6 человек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04:00–10:00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10:00–11:00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 к следующему столу по часовой стрелке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11:00–17:00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17:00–18:00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18:00–24:00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24:00–25:00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25:00–31:00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31:00–32:00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32:00–38:00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38:00–43:00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Финал: ключ, ответ борта, карточки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 45:00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 2 минуты</w:t>
            </w:r>
          </w:p>
        </w:tc>
      </w:tr>
    </w:tbl>
    <w:p>
      <w:pPr>
        <w:pStyle w:val="a0"/>
      </w:pPr>
      <w:r>
        <w:t xml:space="preserve">Сумма: 4 + 5 × 6 + 4 × 1 + 5 = 43 минуты и 2 минуты резерва.</w:t>
      </w:r>
    </w:p>
    <w:p>
      <w:pPr>
        <w:pStyle w:val="a0"/>
      </w:pPr>
      <w:r>
        <w:rPr>
          <w:bCs/>
          <w:b/>
        </w:rPr>
        <w:t xml:space="preserve">Правила версии</w:t>
      </w:r>
    </w:p>
    <w:p>
      <w:pPr>
        <w:numPr>
          <w:ilvl w:val="0"/>
          <w:numId w:val="1005"/>
        </w:numPr>
        <w:pStyle w:val="Compact"/>
      </w:pPr>
      <w:r>
        <w:t xml:space="preserve">На каждом столе одновременно одна смена. Начало и окончание раундов классный руководитель объявляет голосом; команды чата и группы I–V не используются.</w:t>
      </w:r>
    </w:p>
    <w:p>
      <w:pPr>
        <w:numPr>
          <w:ilvl w:val="0"/>
          <w:numId w:val="1005"/>
        </w:numPr>
        <w:pStyle w:val="Compact"/>
      </w:pPr>
      <w:r>
        <w:t xml:space="preserve">Раунды — по таймеру на 6 минут (таблица «Таймер раунда»), только облегчённые задания.</w:t>
      </w:r>
    </w:p>
    <w:p>
      <w:pPr>
        <w:numPr>
          <w:ilvl w:val="0"/>
          <w:numId w:val="1005"/>
        </w:numPr>
        <w:pStyle w:val="Compact"/>
      </w:pPr>
      <w:r>
        <w:t xml:space="preserve">Морзе — письменно: ленту № 3 дают всем в 0:40. Ведущие говорят негромко у своего стола, общий звук не используют.</w:t>
      </w:r>
    </w:p>
    <w:p>
      <w:pPr>
        <w:numPr>
          <w:ilvl w:val="0"/>
          <w:numId w:val="1005"/>
        </w:numPr>
        <w:pStyle w:val="Compact"/>
      </w:pPr>
      <w:r>
        <w:t xml:space="preserve">Измерение конструкции выполняет ведущий стола под контролем классного руководителя; норма — 40 см.</w:t>
      </w:r>
    </w:p>
    <w:p>
      <w:pPr>
        <w:numPr>
          <w:ilvl w:val="0"/>
          <w:numId w:val="1005"/>
        </w:numPr>
        <w:pStyle w:val="Compact"/>
      </w:pPr>
      <w:r>
        <w:t xml:space="preserve">Ребёнка за пределы кабинета сопровождает заранее назначенный взрослый. Классный руководитель не оставляет остальных детей со старшеклассниками.</w:t>
      </w:r>
    </w:p>
    <w:p>
      <w:pPr>
        <w:numPr>
          <w:ilvl w:val="0"/>
          <w:numId w:val="1005"/>
        </w:numPr>
        <w:pStyle w:val="Compact"/>
      </w:pPr>
      <w:r>
        <w:t xml:space="preserve">В финале каждый ведущий стола помогает проверить бланк смены, которая у него в последнем раунде; классный руководитель получает пять подтверждений, затем читает ответ борта.</w:t>
      </w:r>
    </w:p>
    <w:p>
      <w:pPr>
        <w:numPr>
          <w:ilvl w:val="0"/>
          <w:numId w:val="1005"/>
        </w:numPr>
        <w:pStyle w:val="Compact"/>
      </w:pPr>
      <w:r>
        <w:t xml:space="preserve">Островки собирают из мебели кабинета, не увеличивая число парт и столов и не превышая вместимость (пункт 91 Правил противопожарного режима).</w:t>
      </w:r>
    </w:p>
    <w:bookmarkEnd w:id="32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2"/>
        <w:szCs w:val="22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6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60" w:before="4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6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2026-09-27T20:53:20Z</dcterms:created>
  <dcterms:modified xsi:type="dcterms:W3CDTF">2026-09-27T20:53:20Z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