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40" w:lineRule="auto" w:after="80"/>
        <w:ind w:firstLine="0"/>
        <w:jc w:val="center"/>
      </w:pPr>
      <w:r>
        <w:rPr>
          <w:b/>
        </w:rPr>
        <w:t>[Полное наименование образовательной организации]</w:t>
      </w:r>
    </w:p>
    <w:p>
      <w:pPr>
        <w:keepNext/>
        <w:spacing w:line="240" w:lineRule="auto" w:after="80"/>
        <w:ind w:firstLine="0"/>
        <w:jc w:val="center"/>
      </w:pPr>
      <w:r>
        <w:rPr>
          <w:b/>
          <w:sz w:val="28"/>
        </w:rPr>
        <w:t>ПРИКАЗ</w:t>
      </w:r>
    </w:p>
    <w:p>
      <w:pPr>
        <w:keepNext/>
        <w:spacing w:line="240" w:lineRule="auto" w:after="80"/>
        <w:ind w:firstLine="0"/>
      </w:pPr>
      <w:r>
        <w:t>[дата] № [номер]</w:t>
      </w:r>
    </w:p>
    <w:p>
      <w:pPr>
        <w:keepNext/>
        <w:spacing w:line="240" w:lineRule="auto" w:after="80"/>
        <w:ind w:firstLine="0"/>
        <w:jc w:val="center"/>
      </w:pPr>
      <w:r>
        <w:rPr>
          <w:b w:val="0"/>
        </w:rPr>
        <w:t>[место составления]</w:t>
      </w:r>
    </w:p>
    <w:p>
      <w:pPr>
        <w:keepNext/>
        <w:spacing w:line="240" w:lineRule="auto" w:after="80"/>
        <w:ind w:firstLine="0"/>
        <w:jc w:val="left"/>
      </w:pPr>
      <w:r>
        <w:rPr>
          <w:b/>
        </w:rPr>
        <w:t>Об организации режимно-ограничительных и дезинфекционных мероприятий в группе дошкольного подразделения в очаге ветряной оспы</w:t>
      </w:r>
    </w:p>
    <w:p>
      <w:pPr>
        <w:spacing w:line="240" w:lineRule="auto" w:after="80"/>
        <w:ind w:firstLine="709"/>
      </w:pPr>
      <w:r>
        <w:t>В связи с регистрацией случая (случаев) ветряной оспы в группе [наименование группы] [наименование дошкольного подразделения], которую посещают дети в возрасте до 7 лет, и изоляцией последнего заболевшего [дата изоляции] согласно сведениям [наименование медицинской организации, наименование документа, дата, номер], в соответствии с пунктами 2835, 2836, 2848, 2850, 2851 СанПиН 3.3686-21 «Санитарно-эпидемиологические требования по профилактике инфекционных болезней», утверждённых постановлением Главного государственного санитарного врача Российской Федерации от 28.01.2021 № 4, частью 6 статьи 28 и статьёй 41 Федерального закона от 29.12.2012 № 273-ФЗ «Об образовании в Российской Федерации»</w:t>
      </w:r>
    </w:p>
    <w:p>
      <w:pPr>
        <w:keepNext/>
        <w:spacing w:line="240" w:lineRule="auto" w:after="80"/>
      </w:pPr>
      <w:r>
        <w:t>ПРИКАЗЫВАЮ:</w:t>
      </w:r>
    </w:p>
    <w:p>
      <w:pPr>
        <w:spacing w:line="240" w:lineRule="auto" w:after="80"/>
        <w:ind w:firstLine="709"/>
      </w:pPr>
      <w:r>
        <w:t>1. Организовать в группе [наименование группы] режимно-ограничительные и дезинфекционные мероприятия с [дата начала] по [дата окончания]. Дата окончания определена как истечение 21 календарного дня с момента изоляции последнего заболевшего [дата изоляции]. Настоящий приказ распространяется только на указанную группу дошкольного подразделения и не применяется к классам школы.</w:t>
      </w:r>
    </w:p>
    <w:p>
      <w:pPr>
        <w:spacing w:line="240" w:lineRule="auto" w:after="80"/>
        <w:ind w:firstLine="709"/>
      </w:pPr>
      <w:r>
        <w:t>2. На период, указанный в пункте 1, прекратить приём в группу новых и временно отсутствовавших детей, не болевших ветряной оспой и не привитых против неё. Перед приёмом в группу нового или вернувшегося после отсутствия ребёнка [должность, ФИО] уточнять у медицинского работника [наименование медицинской организации], относится ли ребёнок к указанной категории. Родителям (законным представителям) детей, приём которых откладывается, направлять персональное уведомление с указанием срока.</w:t>
      </w:r>
    </w:p>
    <w:p>
      <w:pPr>
        <w:spacing w:line="240" w:lineRule="auto" w:after="80"/>
        <w:ind w:firstLine="709"/>
      </w:pPr>
      <w:r>
        <w:t>3. Детей группы, продолжающих посещение, на основании настоящего приказа от посещения не отстранять. Решения в отношении отдельного ребёнка принимать по сведениям медицинского работника.</w:t>
      </w:r>
    </w:p>
    <w:p>
      <w:pPr>
        <w:spacing w:line="240" w:lineRule="auto" w:after="80"/>
        <w:ind w:firstLine="709"/>
      </w:pPr>
      <w:r>
        <w:t>4. На период, указанный в пункте 1, не допускать участия детей группы в массовых мероприятиях и не переводить детей группы в другие группы. [Должность, ФИО] в срок до [дата] скорректировать план мероприятий группы: [перечень изменений].</w:t>
      </w:r>
    </w:p>
    <w:p>
      <w:pPr>
        <w:spacing w:line="240" w:lineRule="auto" w:after="80"/>
        <w:ind w:firstLine="709"/>
      </w:pPr>
      <w:r>
        <w:t>5. Обеспечить условия для ежедневного осмотра медицинским персоналом [наименование медицинской организации] детей группы, контактировавших с заболевшим (пункт 2848 СанПиН 3.3686-21): [время, помещение]. Результаты осмотров фиксирует медицинский персонал в медицинской документации. При ухудшении самочувствия ребёнка воспитатель сообщает медицинскому работнику и родителям (законным представителям); оценку состояния ребёнка проводит медицинский работник.</w:t>
      </w:r>
    </w:p>
    <w:p>
      <w:pPr>
        <w:spacing w:line="240" w:lineRule="auto" w:after="80"/>
        <w:ind w:firstLine="709"/>
      </w:pPr>
      <w:r>
        <w:t>6. [Должность, ФИО] на период, указанный в пункте 1, проводить влажную уборку помещений группы дважды в день с применением моющих и (или) дезинфицирующих средств в соответствии с инструкциями по их применению: [время].</w:t>
      </w:r>
    </w:p>
    <w:p>
      <w:pPr>
        <w:spacing w:line="240" w:lineRule="auto" w:after="80"/>
        <w:ind w:firstLine="709"/>
      </w:pPr>
      <w:r>
        <w:t>7. Воспитателям группы [ФИО] исключить из обихода мягкие игрушки на период, указанный в пункте 1; игрушки из других материалов ежедневно в конце дня мыть горячей водой с моющим средством. Ответственный — [должность, ФИО].</w:t>
      </w:r>
    </w:p>
    <w:p>
      <w:pPr>
        <w:spacing w:line="240" w:lineRule="auto" w:after="80"/>
        <w:ind w:firstLine="709"/>
      </w:pPr>
      <w:r>
        <w:t>8. [Должность, ФИО] организовать дезинфекцию воздушной среды в помещениях группы с использованием ультрафиолетового облучения или других способов, разрешённых для этих целей, только предназначенным для этого оборудованием и в соответствии с инструкцией по его эксплуатации, в том числе с её требованиями к присутствию детей и работников в помещении: [график].</w:t>
      </w:r>
    </w:p>
    <w:p>
      <w:pPr>
        <w:spacing w:line="240" w:lineRule="auto" w:after="80"/>
        <w:ind w:firstLine="709"/>
      </w:pPr>
      <w:r>
        <w:t>9. Проветривать помещения группы не менее четырёх раз в день по 8–10 минут по графику [время] с соблюдением мер безопасности детей. Ответственный — [должность, ФИО].</w:t>
      </w:r>
    </w:p>
    <w:p>
      <w:pPr>
        <w:spacing w:line="240" w:lineRule="auto" w:after="80"/>
        <w:ind w:firstLine="709"/>
      </w:pPr>
      <w:r>
        <w:t>10. [Должность, ФИО] в срок до [дата] проинформировать родителей (законных представителей) детей группы о проводимых мероприятиях и их сроке без указания сведений о заболевших детях. Сведения о заболевших и о прививках детей не размещать на сайте, информационных стендах, в общих чатах и рассылках.</w:t>
      </w:r>
    </w:p>
    <w:p>
      <w:pPr>
        <w:spacing w:line="240" w:lineRule="auto" w:after="80"/>
        <w:ind w:firstLine="709"/>
      </w:pPr>
      <w:r>
        <w:t>11. Ребёнка, переболевшего ветряной оспой, допускать в группу при наличии справки лечащего врача или фельдшера об отсутствии медицинских противопоказаний для посещения (пункт 2836 СанПиН 3.3686-21); срок допуска после болезни определяет медицинский работник в соответствии с пунктом 2835 СанПиН 3.3686-21. От детей, не болевших ветряной оспой, справку на основании настоящего приказа не требовать.</w:t>
      </w:r>
    </w:p>
    <w:p>
      <w:pPr>
        <w:spacing w:line="240" w:lineRule="auto" w:after="80"/>
        <w:ind w:firstLine="709"/>
      </w:pPr>
      <w:r>
        <w:t>12. Для детей, приём которых в группу отложен, [должность, ФИО] предложить родителям (законным представителям) материалы и консультации по образовательной программе дошкольного образования на период ограничения с учётом возможностей семьи.</w:t>
      </w:r>
    </w:p>
    <w:p>
      <w:pPr>
        <w:spacing w:line="240" w:lineRule="auto" w:after="80"/>
        <w:ind w:firstLine="709"/>
      </w:pPr>
      <w:r>
        <w:t>13. При регистрации в группе нового случая ветряной оспы [должность, ФИО] в течение [срок] получить от медицинской организации дату изоляции последнего заболевшего и подготовить проект изменения настоящего приказа; срок, указанный в пункте 1, пересчитывается от этой даты. Родителей (законных представителей) детей группы уведомить об изменении.</w:t>
      </w:r>
    </w:p>
    <w:p>
      <w:pPr>
        <w:spacing w:line="240" w:lineRule="auto" w:after="80"/>
        <w:ind w:firstLine="709"/>
      </w:pPr>
      <w:r>
        <w:t>14. [Должность, ФИО] не позднее [дата] уточнить у медицинской организации отсутствие новых случаев в группе. Мероприятия, указанные в пунктах 2 и 4, прекращаются по истечении срока, указанного в пункте 1, при отсутствии новых подтверждённых оснований для их продолжения; отдельный приказ для этого не требуется, а его отсутствие мероприятия не продлевает. При новых случаях меры уточняются немедленно в порядке пункта 13, изменение приказа оформляется оперативно.</w:t>
      </w:r>
    </w:p>
    <w:p>
      <w:pPr>
        <w:spacing w:line="240" w:lineRule="auto" w:after="80"/>
        <w:ind w:firstLine="709"/>
      </w:pPr>
      <w:r>
        <w:t>15. Контроль за исполнением настоящего приказа оставляю за собой.</w:t>
      </w:r>
    </w:p>
    <w:p>
      <w:pPr>
        <w:keepNext/>
        <w:spacing w:before="280" w:line="240" w:lineRule="auto" w:after="80"/>
        <w:ind w:firstLine="0"/>
        <w:jc w:val="left"/>
      </w:pPr>
      <w:r>
        <w:t>Директор  __________________  [И. О. Фамилия]</w:t>
      </w:r>
    </w:p>
    <w:p>
      <w:pPr>
        <w:spacing w:line="240" w:lineRule="auto" w:after="80"/>
        <w:ind w:firstLine="0"/>
        <w:jc w:val="left"/>
      </w:pPr>
      <w:r>
        <w:t>С приказом ознакомлены:</w:t>
        <w:br/>
        <w:t>[должность, ФИО]  ______________  [дата]</w:t>
        <w:br/>
        <w:t>[должность, ФИО]  ______________  [дата]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  <w:ind w:firstLine="709"/>
      <w:jc w:val="both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ind w:firstLine="0"/>
      <w:contextualSpacing/>
      <w:jc w:val="left"/>
    </w:pPr>
    <w:rPr>
      <w:rFonts w:asciiTheme="majorHAnsi" w:eastAsiaTheme="majorEastAsia" w:hAnsiTheme="majorHAnsi" w:cstheme="majorBidi" w:ascii="Liberation Serif" w:hAnsi="Liberation Serif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ind w:firstLine="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/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